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82F84" w14:textId="4FE0456F" w:rsidR="00340093" w:rsidRDefault="00340093" w:rsidP="00340093">
      <w:pPr>
        <w:pStyle w:val="Default"/>
        <w:rPr>
          <w:rFonts w:ascii="AvenirNext LT Pro Medium" w:hAnsi="AvenirNext LT Pro Medium"/>
          <w:b/>
          <w:bCs/>
          <w:sz w:val="28"/>
          <w:szCs w:val="28"/>
          <w:lang w:val="en-CA"/>
        </w:rPr>
      </w:pPr>
      <w:r>
        <w:rPr>
          <w:rFonts w:ascii="AvenirNext LT Pro Medium" w:hAnsi="AvenirNext LT Pro Medium"/>
          <w:b/>
          <w:bCs/>
          <w:sz w:val="32"/>
          <w:szCs w:val="32"/>
          <w:lang w:val="en-CA"/>
        </w:rPr>
        <w:t>CONSTRUCTION LIAISON COMMITTEE UPDATE</w:t>
      </w:r>
    </w:p>
    <w:p w14:paraId="55C398D8" w14:textId="4C9E40E7" w:rsidR="00340093" w:rsidRDefault="00B63E23" w:rsidP="00340093">
      <w:pPr>
        <w:pStyle w:val="Default"/>
        <w:rPr>
          <w:rFonts w:ascii="AvenirNext LT Pro Regular" w:hAnsi="AvenirNext LT Pro Regular"/>
          <w:i/>
          <w:iCs/>
          <w:sz w:val="28"/>
          <w:szCs w:val="28"/>
          <w:lang w:val="en-CA"/>
        </w:rPr>
      </w:pPr>
      <w:r>
        <w:rPr>
          <w:rFonts w:ascii="AvenirNext LT Pro Regular" w:hAnsi="AvenirNext LT Pro Regular"/>
          <w:i/>
          <w:iCs/>
          <w:sz w:val="28"/>
          <w:szCs w:val="28"/>
          <w:lang w:val="en-CA"/>
        </w:rPr>
        <w:t xml:space="preserve">Mississauga </w:t>
      </w:r>
      <w:r w:rsidR="00727EBB">
        <w:rPr>
          <w:rFonts w:ascii="AvenirNext LT Pro Regular" w:hAnsi="AvenirNext LT Pro Regular"/>
          <w:i/>
          <w:iCs/>
          <w:sz w:val="28"/>
          <w:szCs w:val="28"/>
          <w:lang w:val="en-CA"/>
        </w:rPr>
        <w:t>North</w:t>
      </w:r>
    </w:p>
    <w:p w14:paraId="4BCB71A8" w14:textId="199724E8" w:rsidR="00340093" w:rsidRDefault="00A4161F" w:rsidP="00340093">
      <w:pPr>
        <w:pStyle w:val="Default"/>
        <w:rPr>
          <w:rFonts w:ascii="AvenirNext LT Pro Regular" w:hAnsi="AvenirNext LT Pro Regular"/>
          <w:sz w:val="28"/>
          <w:szCs w:val="28"/>
          <w:lang w:val="en-CA"/>
        </w:rPr>
      </w:pPr>
      <w:r>
        <w:rPr>
          <w:rFonts w:ascii="AvenirNext LT Pro Regular" w:hAnsi="AvenirNext LT Pro Regular"/>
          <w:sz w:val="28"/>
          <w:szCs w:val="28"/>
          <w:lang w:val="en-CA"/>
        </w:rPr>
        <w:t>July</w:t>
      </w:r>
      <w:r w:rsidR="00F35343">
        <w:rPr>
          <w:rFonts w:ascii="AvenirNext LT Pro Regular" w:hAnsi="AvenirNext LT Pro Regular"/>
          <w:sz w:val="28"/>
          <w:szCs w:val="28"/>
          <w:lang w:val="en-CA"/>
        </w:rPr>
        <w:t xml:space="preserve"> </w:t>
      </w:r>
      <w:r w:rsidR="00340093">
        <w:rPr>
          <w:rFonts w:ascii="AvenirNext LT Pro Regular" w:hAnsi="AvenirNext LT Pro Regular"/>
          <w:sz w:val="28"/>
          <w:szCs w:val="28"/>
          <w:lang w:val="en-CA"/>
        </w:rPr>
        <w:t>2021</w:t>
      </w:r>
    </w:p>
    <w:p w14:paraId="56D4160B" w14:textId="1D0296D2" w:rsidR="00340093" w:rsidRDefault="00340093" w:rsidP="00340093">
      <w:pPr>
        <w:pStyle w:val="Default"/>
        <w:rPr>
          <w:rFonts w:ascii="AvenirNext LT Pro Regular" w:hAnsi="AvenirNext LT Pro Regular"/>
          <w:sz w:val="28"/>
          <w:szCs w:val="28"/>
          <w:lang w:val="en-CA"/>
        </w:rPr>
      </w:pPr>
    </w:p>
    <w:p w14:paraId="1B0E01A9" w14:textId="77777777"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Thank you for being part of the Hurontario LRT Construction Liaison Committee. </w:t>
      </w:r>
    </w:p>
    <w:p w14:paraId="03626DB1" w14:textId="77777777"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We will be providing our CLC members with a digital update this month (see below). </w:t>
      </w:r>
    </w:p>
    <w:p w14:paraId="7216C2BD" w14:textId="77777777"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team is virtually engaging with our committee members and broader public as the Covid-19 restrictions continue. </w:t>
      </w:r>
    </w:p>
    <w:p w14:paraId="6E39C9A3" w14:textId="77777777" w:rsidR="00F35343" w:rsidRDefault="00F35343" w:rsidP="00F35343">
      <w:pPr>
        <w:spacing w:after="0" w:line="240" w:lineRule="auto"/>
        <w:rPr>
          <w:rFonts w:ascii="AvenirNext LT Pro Regular" w:hAnsi="AvenirNext LT Pro Regular"/>
          <w:sz w:val="24"/>
          <w:szCs w:val="24"/>
          <w:lang w:val="en-CA"/>
        </w:rPr>
      </w:pPr>
    </w:p>
    <w:p w14:paraId="39F97185" w14:textId="3186B31D" w:rsidR="00F35343" w:rsidRDefault="00F35343" w:rsidP="00F35343">
      <w:pPr>
        <w:spacing w:after="0" w:line="240" w:lineRule="auto"/>
        <w:rPr>
          <w:rFonts w:ascii="AvenirNext LT Pro Regular" w:hAnsi="AvenirNext LT Pro Regular"/>
          <w:sz w:val="24"/>
          <w:szCs w:val="24"/>
          <w:lang w:val="en-CA"/>
        </w:rPr>
      </w:pPr>
      <w:r>
        <w:rPr>
          <w:rFonts w:ascii="AvenirNext LT Pro Regular" w:hAnsi="AvenirNext LT Pro Regular"/>
          <w:sz w:val="24"/>
          <w:szCs w:val="24"/>
          <w:lang w:val="en-CA"/>
        </w:rPr>
        <w:t xml:space="preserve">Our next update will be scheduled for </w:t>
      </w:r>
      <w:r w:rsidR="00A4161F">
        <w:rPr>
          <w:rFonts w:ascii="AvenirNext LT Pro Regular" w:hAnsi="AvenirNext LT Pro Regular"/>
          <w:sz w:val="24"/>
          <w:szCs w:val="24"/>
          <w:lang w:val="en-CA"/>
        </w:rPr>
        <w:t>August</w:t>
      </w:r>
      <w:r>
        <w:rPr>
          <w:rFonts w:ascii="AvenirNext LT Pro Regular" w:hAnsi="AvenirNext LT Pro Regular"/>
          <w:sz w:val="24"/>
          <w:szCs w:val="24"/>
          <w:lang w:val="en-CA"/>
        </w:rPr>
        <w:t xml:space="preserve"> 2021. </w:t>
      </w:r>
    </w:p>
    <w:p w14:paraId="2DF0E489" w14:textId="421B0A79" w:rsidR="00B0721B" w:rsidRPr="00EB372F" w:rsidRDefault="00B0721B" w:rsidP="00600816">
      <w:pPr>
        <w:spacing w:after="0" w:line="240" w:lineRule="auto"/>
        <w:rPr>
          <w:rFonts w:ascii="AvenirNext LT Pro Regular" w:hAnsi="AvenirNext LT Pro Regular"/>
          <w:sz w:val="24"/>
          <w:szCs w:val="24"/>
          <w:lang w:val="en-CA"/>
        </w:rPr>
      </w:pPr>
    </w:p>
    <w:p w14:paraId="6EE2ED93" w14:textId="5BA609FD"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ONGOING CONSTRUCTION:</w:t>
      </w:r>
    </w:p>
    <w:p w14:paraId="7076CBFE" w14:textId="164772F8" w:rsidR="00B64F82" w:rsidRPr="00F35343" w:rsidRDefault="00B64F82" w:rsidP="00B64F82">
      <w:pPr>
        <w:spacing w:after="0" w:line="240" w:lineRule="auto"/>
        <w:rPr>
          <w:rFonts w:ascii="AvenirNext LT Pro Regular" w:hAnsi="AvenirNext LT Pro Regular"/>
          <w:b/>
          <w:bCs/>
          <w:sz w:val="24"/>
          <w:szCs w:val="24"/>
          <w:lang w:val="en-CA"/>
        </w:rPr>
      </w:pPr>
      <w:r>
        <w:rPr>
          <w:rFonts w:ascii="AvenirNext LT Pro Regular" w:hAnsi="AvenirNext LT Pro Regular"/>
          <w:b/>
          <w:bCs/>
          <w:sz w:val="24"/>
          <w:szCs w:val="24"/>
          <w:lang w:val="en-CA"/>
        </w:rPr>
        <w:t xml:space="preserve">Utility </w:t>
      </w:r>
      <w:r w:rsidR="008A3404">
        <w:rPr>
          <w:rFonts w:ascii="AvenirNext LT Pro Regular" w:hAnsi="AvenirNext LT Pro Regular"/>
          <w:b/>
          <w:bCs/>
          <w:sz w:val="24"/>
          <w:szCs w:val="24"/>
          <w:lang w:val="en-CA"/>
        </w:rPr>
        <w:t xml:space="preserve">and Road </w:t>
      </w:r>
      <w:r>
        <w:rPr>
          <w:rFonts w:ascii="AvenirNext LT Pro Regular" w:hAnsi="AvenirNext LT Pro Regular"/>
          <w:b/>
          <w:bCs/>
          <w:sz w:val="24"/>
          <w:szCs w:val="24"/>
          <w:lang w:val="en-CA"/>
        </w:rPr>
        <w:t>Work</w:t>
      </w:r>
    </w:p>
    <w:p w14:paraId="2397DC42" w14:textId="141C6A58" w:rsidR="008518FA" w:rsidRDefault="00B64F82" w:rsidP="008518FA">
      <w:pPr>
        <w:pStyle w:val="ListParagraph"/>
        <w:numPr>
          <w:ilvl w:val="0"/>
          <w:numId w:val="15"/>
        </w:numPr>
        <w:spacing w:after="0" w:line="240" w:lineRule="auto"/>
        <w:rPr>
          <w:rFonts w:ascii="AvenirNext LT Pro Regular" w:hAnsi="AvenirNext LT Pro Regular"/>
          <w:sz w:val="24"/>
          <w:szCs w:val="24"/>
        </w:rPr>
      </w:pPr>
      <w:r w:rsidRPr="008518FA">
        <w:rPr>
          <w:rFonts w:ascii="AvenirNext LT Pro Regular" w:hAnsi="AvenirNext LT Pro Regular"/>
          <w:sz w:val="24"/>
          <w:szCs w:val="24"/>
        </w:rPr>
        <w:t xml:space="preserve">The installation of watermain, storm water, sewage and sanitation </w:t>
      </w:r>
      <w:r w:rsidR="00930D24" w:rsidRPr="008518FA">
        <w:rPr>
          <w:rFonts w:ascii="AvenirNext LT Pro Regular" w:hAnsi="AvenirNext LT Pro Regular"/>
          <w:sz w:val="24"/>
          <w:szCs w:val="24"/>
        </w:rPr>
        <w:t>are</w:t>
      </w:r>
      <w:r w:rsidR="008A3404" w:rsidRPr="008518FA">
        <w:rPr>
          <w:rFonts w:ascii="AvenirNext LT Pro Regular" w:hAnsi="AvenirNext LT Pro Regular"/>
          <w:sz w:val="24"/>
          <w:szCs w:val="24"/>
        </w:rPr>
        <w:t xml:space="preserve"> ongoing</w:t>
      </w:r>
      <w:r w:rsidRPr="008518FA">
        <w:rPr>
          <w:rFonts w:ascii="AvenirNext LT Pro Regular" w:hAnsi="AvenirNext LT Pro Regular"/>
          <w:sz w:val="24"/>
          <w:szCs w:val="24"/>
        </w:rPr>
        <w:t xml:space="preserve"> </w:t>
      </w:r>
      <w:r w:rsidR="00DD42D8" w:rsidRPr="008518FA">
        <w:rPr>
          <w:rFonts w:ascii="AvenirNext LT Pro Regular" w:hAnsi="AvenirNext LT Pro Regular"/>
          <w:sz w:val="24"/>
          <w:szCs w:val="24"/>
        </w:rPr>
        <w:t xml:space="preserve">with excavation and the installation of new watermain occurring </w:t>
      </w:r>
      <w:r w:rsidR="009E779B" w:rsidRPr="008518FA">
        <w:rPr>
          <w:rFonts w:ascii="AvenirNext LT Pro Regular" w:hAnsi="AvenirNext LT Pro Regular"/>
          <w:sz w:val="24"/>
          <w:szCs w:val="24"/>
        </w:rPr>
        <w:t>between Derry Road and HWY 407</w:t>
      </w:r>
      <w:r w:rsidR="00DD42D8" w:rsidRPr="008518FA">
        <w:rPr>
          <w:rFonts w:ascii="AvenirNext LT Pro Regular" w:hAnsi="AvenirNext LT Pro Regular"/>
          <w:sz w:val="24"/>
          <w:szCs w:val="24"/>
        </w:rPr>
        <w:t xml:space="preserve">. </w:t>
      </w:r>
      <w:r w:rsidR="009E779B" w:rsidRPr="008518FA">
        <w:rPr>
          <w:rFonts w:ascii="AvenirNext LT Pro Regular" w:hAnsi="AvenirNext LT Pro Regular"/>
          <w:sz w:val="24"/>
          <w:szCs w:val="24"/>
        </w:rPr>
        <w:t>The testing and commissioning of new</w:t>
      </w:r>
      <w:r w:rsidR="008518FA">
        <w:rPr>
          <w:rFonts w:ascii="AvenirNext LT Pro Regular" w:hAnsi="AvenirNext LT Pro Regular"/>
          <w:sz w:val="24"/>
          <w:szCs w:val="24"/>
        </w:rPr>
        <w:t>ly installed</w:t>
      </w:r>
      <w:r w:rsidR="009E779B" w:rsidRPr="008518FA">
        <w:rPr>
          <w:rFonts w:ascii="AvenirNext LT Pro Regular" w:hAnsi="AvenirNext LT Pro Regular"/>
          <w:sz w:val="24"/>
          <w:szCs w:val="24"/>
        </w:rPr>
        <w:t xml:space="preserve"> watermain has been occurring between </w:t>
      </w:r>
      <w:r w:rsidR="008518FA" w:rsidRPr="008518FA">
        <w:rPr>
          <w:rFonts w:ascii="AvenirNext LT Pro Regular" w:hAnsi="AvenirNext LT Pro Regular"/>
          <w:sz w:val="24"/>
          <w:szCs w:val="24"/>
        </w:rPr>
        <w:t xml:space="preserve">Matheson Boulevard and Britannia Road. </w:t>
      </w:r>
    </w:p>
    <w:p w14:paraId="77D47072" w14:textId="7D41FDF8" w:rsidR="008518FA" w:rsidRDefault="00B64F82" w:rsidP="008518FA">
      <w:pPr>
        <w:pStyle w:val="ListParagraph"/>
        <w:numPr>
          <w:ilvl w:val="0"/>
          <w:numId w:val="15"/>
        </w:numPr>
        <w:spacing w:after="0" w:line="240" w:lineRule="auto"/>
        <w:rPr>
          <w:rFonts w:ascii="AvenirNext LT Pro Regular" w:hAnsi="AvenirNext LT Pro Regular"/>
          <w:sz w:val="24"/>
          <w:szCs w:val="24"/>
        </w:rPr>
      </w:pPr>
      <w:r w:rsidRPr="008518FA">
        <w:rPr>
          <w:rFonts w:ascii="AvenirNext LT Pro Regular" w:hAnsi="AvenirNext LT Pro Regular"/>
          <w:sz w:val="24"/>
          <w:szCs w:val="24"/>
        </w:rPr>
        <w:t xml:space="preserve">The relocation of dry utilities, including telecommunications and electrical infrastructure, </w:t>
      </w:r>
      <w:r w:rsidR="008A3404" w:rsidRPr="008518FA">
        <w:rPr>
          <w:rFonts w:ascii="AvenirNext LT Pro Regular" w:hAnsi="AvenirNext LT Pro Regular"/>
          <w:sz w:val="24"/>
          <w:szCs w:val="24"/>
        </w:rPr>
        <w:t>is also ongoing between</w:t>
      </w:r>
      <w:r w:rsidRPr="008518FA">
        <w:rPr>
          <w:rFonts w:ascii="AvenirNext LT Pro Regular" w:hAnsi="AvenirNext LT Pro Regular"/>
          <w:sz w:val="24"/>
          <w:szCs w:val="24"/>
        </w:rPr>
        <w:t xml:space="preserve"> Matheson Boulevard </w:t>
      </w:r>
      <w:r w:rsidR="008A3404" w:rsidRPr="008518FA">
        <w:rPr>
          <w:rFonts w:ascii="AvenirNext LT Pro Regular" w:hAnsi="AvenirNext LT Pro Regular"/>
          <w:sz w:val="24"/>
          <w:szCs w:val="24"/>
        </w:rPr>
        <w:t>and Derry Road</w:t>
      </w:r>
      <w:r w:rsidRPr="008518FA">
        <w:rPr>
          <w:rFonts w:ascii="AvenirNext LT Pro Regular" w:hAnsi="AvenirNext LT Pro Regular"/>
          <w:sz w:val="24"/>
          <w:szCs w:val="24"/>
        </w:rPr>
        <w:t>.</w:t>
      </w:r>
      <w:r w:rsidR="008518FA">
        <w:rPr>
          <w:rFonts w:ascii="AvenirNext LT Pro Regular" w:hAnsi="AvenirNext LT Pro Regular"/>
          <w:sz w:val="24"/>
          <w:szCs w:val="24"/>
        </w:rPr>
        <w:t xml:space="preserve"> This includes: </w:t>
      </w:r>
    </w:p>
    <w:p w14:paraId="2049725C" w14:textId="3794A84C" w:rsidR="008518FA" w:rsidRDefault="008518FA" w:rsidP="008518FA">
      <w:pPr>
        <w:pStyle w:val="ListParagraph"/>
        <w:numPr>
          <w:ilvl w:val="1"/>
          <w:numId w:val="15"/>
        </w:numPr>
        <w:spacing w:after="0" w:line="240" w:lineRule="auto"/>
        <w:rPr>
          <w:rFonts w:ascii="AvenirNext LT Pro Regular" w:hAnsi="AvenirNext LT Pro Regular"/>
          <w:sz w:val="24"/>
          <w:szCs w:val="24"/>
        </w:rPr>
      </w:pPr>
      <w:r>
        <w:rPr>
          <w:rFonts w:ascii="AvenirNext LT Pro Regular" w:hAnsi="AvenirNext LT Pro Regular"/>
          <w:sz w:val="24"/>
          <w:szCs w:val="24"/>
        </w:rPr>
        <w:t xml:space="preserve">The use of a Hydrovac truck that applies high pressure water to safely expose existing utilities without causing damage,  </w:t>
      </w:r>
    </w:p>
    <w:p w14:paraId="78700D5F" w14:textId="63EA13EC" w:rsidR="008518FA" w:rsidRDefault="008518FA" w:rsidP="008518FA">
      <w:pPr>
        <w:pStyle w:val="ListParagraph"/>
        <w:numPr>
          <w:ilvl w:val="1"/>
          <w:numId w:val="15"/>
        </w:numPr>
        <w:spacing w:after="0" w:line="240" w:lineRule="auto"/>
        <w:rPr>
          <w:rFonts w:ascii="AvenirNext LT Pro Regular" w:hAnsi="AvenirNext LT Pro Regular"/>
          <w:sz w:val="24"/>
          <w:szCs w:val="24"/>
        </w:rPr>
      </w:pPr>
      <w:r>
        <w:rPr>
          <w:rFonts w:ascii="AvenirNext LT Pro Regular" w:hAnsi="AvenirNext LT Pro Regular"/>
          <w:sz w:val="24"/>
          <w:szCs w:val="24"/>
        </w:rPr>
        <w:t>Excavating and installing new duct banks to house the new utility cables,</w:t>
      </w:r>
    </w:p>
    <w:p w14:paraId="3A2C9C0A" w14:textId="67B9007D" w:rsidR="008518FA" w:rsidRDefault="008518FA" w:rsidP="008518FA">
      <w:pPr>
        <w:pStyle w:val="ListParagraph"/>
        <w:numPr>
          <w:ilvl w:val="1"/>
          <w:numId w:val="15"/>
        </w:numPr>
        <w:spacing w:after="0" w:line="240" w:lineRule="auto"/>
        <w:rPr>
          <w:rFonts w:ascii="AvenirNext LT Pro Regular" w:hAnsi="AvenirNext LT Pro Regular"/>
          <w:sz w:val="24"/>
          <w:szCs w:val="24"/>
        </w:rPr>
      </w:pPr>
      <w:r>
        <w:rPr>
          <w:rFonts w:ascii="AvenirNext LT Pro Regular" w:hAnsi="AvenirNext LT Pro Regular"/>
          <w:sz w:val="24"/>
          <w:szCs w:val="24"/>
        </w:rPr>
        <w:t xml:space="preserve">Backfilling the exposed trenches and restoring the asphalt that has been disturbed to accommodate the works, </w:t>
      </w:r>
    </w:p>
    <w:p w14:paraId="130B7412" w14:textId="77777777" w:rsidR="00BC7E14" w:rsidRDefault="00DB4622" w:rsidP="009C026F">
      <w:pPr>
        <w:pStyle w:val="ListParagraph"/>
        <w:numPr>
          <w:ilvl w:val="0"/>
          <w:numId w:val="16"/>
        </w:numPr>
        <w:spacing w:after="0" w:line="240" w:lineRule="auto"/>
        <w:rPr>
          <w:rFonts w:ascii="AvenirNext LT Pro Regular" w:hAnsi="AvenirNext LT Pro Regular"/>
          <w:sz w:val="24"/>
          <w:szCs w:val="24"/>
        </w:rPr>
      </w:pPr>
      <w:r w:rsidRPr="00BC7E14">
        <w:rPr>
          <w:rFonts w:ascii="AvenirNext LT Pro Regular" w:hAnsi="AvenirNext LT Pro Regular"/>
          <w:sz w:val="24"/>
          <w:szCs w:val="24"/>
        </w:rPr>
        <w:t>Installing new electrical poles and their overhead cables along the boulevard</w:t>
      </w:r>
      <w:r w:rsidR="00BC7E14">
        <w:rPr>
          <w:rFonts w:ascii="AvenirNext LT Pro Regular" w:hAnsi="AvenirNext LT Pro Regular"/>
          <w:sz w:val="24"/>
          <w:szCs w:val="24"/>
        </w:rPr>
        <w:t>,</w:t>
      </w:r>
      <w:r w:rsidRPr="00BC7E14">
        <w:rPr>
          <w:rFonts w:ascii="AvenirNext LT Pro Regular" w:hAnsi="AvenirNext LT Pro Regular"/>
          <w:sz w:val="24"/>
          <w:szCs w:val="24"/>
        </w:rPr>
        <w:t xml:space="preserve"> </w:t>
      </w:r>
    </w:p>
    <w:p w14:paraId="187CD16D" w14:textId="729CEF13" w:rsidR="00B64F82" w:rsidRDefault="00930D24" w:rsidP="00BC7E14">
      <w:pPr>
        <w:pStyle w:val="ListParagraph"/>
        <w:numPr>
          <w:ilvl w:val="0"/>
          <w:numId w:val="17"/>
        </w:numPr>
        <w:spacing w:after="0" w:line="240" w:lineRule="auto"/>
        <w:rPr>
          <w:rFonts w:ascii="AvenirNext LT Pro Regular" w:hAnsi="AvenirNext LT Pro Regular"/>
          <w:sz w:val="24"/>
          <w:szCs w:val="24"/>
        </w:rPr>
      </w:pPr>
      <w:r w:rsidRPr="00BC7E14">
        <w:rPr>
          <w:rFonts w:ascii="AvenirNext LT Pro Regular" w:hAnsi="AvenirNext LT Pro Regular"/>
          <w:sz w:val="24"/>
          <w:szCs w:val="24"/>
        </w:rPr>
        <w:t xml:space="preserve">As utility works </w:t>
      </w:r>
      <w:r w:rsidR="00BC7E14">
        <w:rPr>
          <w:rFonts w:ascii="AvenirNext LT Pro Regular" w:hAnsi="AvenirNext LT Pro Regular"/>
          <w:sz w:val="24"/>
          <w:szCs w:val="24"/>
        </w:rPr>
        <w:t xml:space="preserve">have been </w:t>
      </w:r>
      <w:r w:rsidR="00DD42D8" w:rsidRPr="00BC7E14">
        <w:rPr>
          <w:rFonts w:ascii="AvenirNext LT Pro Regular" w:hAnsi="AvenirNext LT Pro Regular"/>
          <w:sz w:val="24"/>
          <w:szCs w:val="24"/>
        </w:rPr>
        <w:t>complet</w:t>
      </w:r>
      <w:r w:rsidR="00BC7E14">
        <w:rPr>
          <w:rFonts w:ascii="AvenirNext LT Pro Regular" w:hAnsi="AvenirNext LT Pro Regular"/>
          <w:sz w:val="24"/>
          <w:szCs w:val="24"/>
        </w:rPr>
        <w:t>ed in stages</w:t>
      </w:r>
      <w:r w:rsidR="00DD42D8" w:rsidRPr="00BC7E14">
        <w:rPr>
          <w:rFonts w:ascii="AvenirNext LT Pro Regular" w:hAnsi="AvenirNext LT Pro Regular"/>
          <w:sz w:val="24"/>
          <w:szCs w:val="24"/>
        </w:rPr>
        <w:t xml:space="preserve"> </w:t>
      </w:r>
      <w:r w:rsidR="00BC7E14">
        <w:rPr>
          <w:rFonts w:ascii="AvenirNext LT Pro Regular" w:hAnsi="AvenirNext LT Pro Regular"/>
          <w:sz w:val="24"/>
          <w:szCs w:val="24"/>
        </w:rPr>
        <w:t>along</w:t>
      </w:r>
      <w:r w:rsidRPr="00BC7E14">
        <w:rPr>
          <w:rFonts w:ascii="AvenirNext LT Pro Regular" w:hAnsi="AvenirNext LT Pro Regular"/>
          <w:sz w:val="24"/>
          <w:szCs w:val="24"/>
        </w:rPr>
        <w:t xml:space="preserve"> Hurontario Street</w:t>
      </w:r>
      <w:r w:rsidR="008A3404" w:rsidRPr="00BC7E14">
        <w:rPr>
          <w:rFonts w:ascii="AvenirNext LT Pro Regular" w:hAnsi="AvenirNext LT Pro Regular"/>
          <w:sz w:val="24"/>
          <w:szCs w:val="24"/>
        </w:rPr>
        <w:t xml:space="preserve">, </w:t>
      </w:r>
      <w:r w:rsidR="00BC7E14">
        <w:rPr>
          <w:rFonts w:ascii="AvenirNext LT Pro Regular" w:hAnsi="AvenirNext LT Pro Regular"/>
          <w:sz w:val="24"/>
          <w:szCs w:val="24"/>
        </w:rPr>
        <w:t xml:space="preserve">work to widen the road has </w:t>
      </w:r>
      <w:r w:rsidR="00DD42D8" w:rsidRPr="00BC7E14">
        <w:rPr>
          <w:rFonts w:ascii="AvenirNext LT Pro Regular" w:hAnsi="AvenirNext LT Pro Regular"/>
          <w:sz w:val="24"/>
          <w:szCs w:val="24"/>
        </w:rPr>
        <w:t>commenced</w:t>
      </w:r>
      <w:r w:rsidR="008C15F4">
        <w:rPr>
          <w:rFonts w:ascii="AvenirNext LT Pro Regular" w:hAnsi="AvenirNext LT Pro Regular"/>
          <w:sz w:val="24"/>
          <w:szCs w:val="24"/>
        </w:rPr>
        <w:t xml:space="preserve"> </w:t>
      </w:r>
      <w:r w:rsidR="008C15F4" w:rsidRPr="008C15F4">
        <w:rPr>
          <w:rFonts w:ascii="AvenirNext LT Pro Regular" w:hAnsi="AvenirNext LT Pro Regular"/>
          <w:sz w:val="24"/>
          <w:szCs w:val="24"/>
        </w:rPr>
        <w:t xml:space="preserve">from Matheson Boulevard to Brunel Road and </w:t>
      </w:r>
      <w:proofErr w:type="spellStart"/>
      <w:r w:rsidR="008C15F4" w:rsidRPr="008C15F4">
        <w:rPr>
          <w:rFonts w:ascii="AvenirNext LT Pro Regular" w:hAnsi="AvenirNext LT Pro Regular"/>
          <w:sz w:val="24"/>
          <w:szCs w:val="24"/>
        </w:rPr>
        <w:t>Capston</w:t>
      </w:r>
      <w:proofErr w:type="spellEnd"/>
      <w:r w:rsidR="008C15F4" w:rsidRPr="008C15F4">
        <w:rPr>
          <w:rFonts w:ascii="AvenirNext LT Pro Regular" w:hAnsi="AvenirNext LT Pro Regular"/>
          <w:sz w:val="24"/>
          <w:szCs w:val="24"/>
        </w:rPr>
        <w:t xml:space="preserve"> Drive to Derry Road</w:t>
      </w:r>
      <w:r w:rsidR="008A3404" w:rsidRPr="00BC7E14">
        <w:rPr>
          <w:rFonts w:ascii="AvenirNext LT Pro Regular" w:hAnsi="AvenirNext LT Pro Regular"/>
          <w:sz w:val="24"/>
          <w:szCs w:val="24"/>
        </w:rPr>
        <w:t xml:space="preserve">. </w:t>
      </w:r>
      <w:r w:rsidR="00DD42D8" w:rsidRPr="00BC7E14">
        <w:rPr>
          <w:rFonts w:ascii="AvenirNext LT Pro Regular" w:hAnsi="AvenirNext LT Pro Regular"/>
          <w:sz w:val="24"/>
          <w:szCs w:val="24"/>
        </w:rPr>
        <w:t xml:space="preserve">Once </w:t>
      </w:r>
      <w:r w:rsidR="003610B1" w:rsidRPr="00BC7E14">
        <w:rPr>
          <w:rFonts w:ascii="AvenirNext LT Pro Regular" w:hAnsi="AvenirNext LT Pro Regular"/>
          <w:sz w:val="24"/>
          <w:szCs w:val="24"/>
        </w:rPr>
        <w:t xml:space="preserve">the current </w:t>
      </w:r>
      <w:r w:rsidR="00DD42D8" w:rsidRPr="00BC7E14">
        <w:rPr>
          <w:rFonts w:ascii="AvenirNext LT Pro Regular" w:hAnsi="AvenirNext LT Pro Regular"/>
          <w:sz w:val="24"/>
          <w:szCs w:val="24"/>
        </w:rPr>
        <w:t xml:space="preserve">utility and road works </w:t>
      </w:r>
      <w:r w:rsidR="003610B1" w:rsidRPr="00BC7E14">
        <w:rPr>
          <w:rFonts w:ascii="AvenirNext LT Pro Regular" w:hAnsi="AvenirNext LT Pro Regular"/>
          <w:sz w:val="24"/>
          <w:szCs w:val="24"/>
        </w:rPr>
        <w:t>are completed</w:t>
      </w:r>
      <w:r w:rsidR="00DD42D8" w:rsidRPr="00BC7E14">
        <w:rPr>
          <w:rFonts w:ascii="AvenirNext LT Pro Regular" w:hAnsi="AvenirNext LT Pro Regular"/>
          <w:sz w:val="24"/>
          <w:szCs w:val="24"/>
        </w:rPr>
        <w:t xml:space="preserve">, </w:t>
      </w:r>
      <w:r w:rsidR="003610B1" w:rsidRPr="00BC7E14">
        <w:rPr>
          <w:rFonts w:ascii="AvenirNext LT Pro Regular" w:hAnsi="AvenirNext LT Pro Regular"/>
          <w:sz w:val="24"/>
          <w:szCs w:val="24"/>
        </w:rPr>
        <w:t xml:space="preserve">active lanes of traffic will shift in stages over the next </w:t>
      </w:r>
      <w:r w:rsidR="00702CF7">
        <w:rPr>
          <w:rFonts w:ascii="AvenirNext LT Pro Regular" w:hAnsi="AvenirNext LT Pro Regular"/>
          <w:sz w:val="24"/>
          <w:szCs w:val="24"/>
        </w:rPr>
        <w:t xml:space="preserve">few months </w:t>
      </w:r>
      <w:r w:rsidR="003610B1" w:rsidRPr="00BC7E14">
        <w:rPr>
          <w:rFonts w:ascii="AvenirNext LT Pro Regular" w:hAnsi="AvenirNext LT Pro Regular"/>
          <w:sz w:val="24"/>
          <w:szCs w:val="24"/>
        </w:rPr>
        <w:t>to the other side of the road</w:t>
      </w:r>
      <w:r w:rsidR="00702CF7">
        <w:rPr>
          <w:rFonts w:ascii="AvenirNext LT Pro Regular" w:hAnsi="AvenirNext LT Pro Regular"/>
          <w:sz w:val="24"/>
          <w:szCs w:val="24"/>
        </w:rPr>
        <w:t xml:space="preserve"> in stages</w:t>
      </w:r>
      <w:r w:rsidR="003610B1" w:rsidRPr="00BC7E14">
        <w:rPr>
          <w:rFonts w:ascii="AvenirNext LT Pro Regular" w:hAnsi="AvenirNext LT Pro Regular"/>
          <w:sz w:val="24"/>
          <w:szCs w:val="24"/>
        </w:rPr>
        <w:t>.</w:t>
      </w:r>
      <w:r w:rsidR="00702CF7">
        <w:rPr>
          <w:rFonts w:ascii="AvenirNext LT Pro Regular" w:hAnsi="AvenirNext LT Pro Regular"/>
          <w:sz w:val="24"/>
          <w:szCs w:val="24"/>
        </w:rPr>
        <w:t xml:space="preserve"> </w:t>
      </w:r>
    </w:p>
    <w:p w14:paraId="7CF03A2E" w14:textId="77777777" w:rsidR="00A616D8" w:rsidRDefault="00A616D8" w:rsidP="00A616D8">
      <w:pPr>
        <w:pStyle w:val="ListParagraph"/>
        <w:spacing w:after="0" w:line="240" w:lineRule="auto"/>
        <w:rPr>
          <w:rFonts w:ascii="AvenirNext LT Pro Regular" w:hAnsi="AvenirNext LT Pro Regular"/>
          <w:sz w:val="24"/>
          <w:szCs w:val="24"/>
        </w:rPr>
      </w:pPr>
    </w:p>
    <w:p w14:paraId="207D2C11" w14:textId="77777777" w:rsidR="00A616D8" w:rsidRDefault="00A616D8" w:rsidP="00A616D8">
      <w:pPr>
        <w:pStyle w:val="ListParagraph"/>
        <w:spacing w:after="0" w:line="240" w:lineRule="auto"/>
        <w:rPr>
          <w:rFonts w:ascii="AvenirNext LT Pro Regular" w:hAnsi="AvenirNext LT Pro Regular"/>
          <w:sz w:val="24"/>
          <w:szCs w:val="24"/>
        </w:rPr>
      </w:pPr>
    </w:p>
    <w:p w14:paraId="72B36880" w14:textId="77777777" w:rsidR="00A616D8" w:rsidRDefault="00A616D8" w:rsidP="00A616D8">
      <w:pPr>
        <w:pStyle w:val="ListParagraph"/>
        <w:spacing w:after="0" w:line="240" w:lineRule="auto"/>
        <w:rPr>
          <w:rFonts w:ascii="AvenirNext LT Pro Regular" w:hAnsi="AvenirNext LT Pro Regular"/>
          <w:sz w:val="24"/>
          <w:szCs w:val="24"/>
        </w:rPr>
      </w:pPr>
    </w:p>
    <w:p w14:paraId="5711EBFB" w14:textId="77777777" w:rsidR="00A616D8" w:rsidRDefault="00A616D8" w:rsidP="00A616D8">
      <w:pPr>
        <w:pStyle w:val="ListParagraph"/>
        <w:spacing w:after="0" w:line="240" w:lineRule="auto"/>
        <w:rPr>
          <w:rFonts w:ascii="AvenirNext LT Pro Regular" w:hAnsi="AvenirNext LT Pro Regular"/>
          <w:sz w:val="24"/>
          <w:szCs w:val="24"/>
        </w:rPr>
      </w:pPr>
    </w:p>
    <w:p w14:paraId="69AE328B" w14:textId="77777777" w:rsidR="00A616D8" w:rsidRDefault="00A616D8" w:rsidP="00A616D8">
      <w:pPr>
        <w:pStyle w:val="ListParagraph"/>
        <w:spacing w:after="0" w:line="240" w:lineRule="auto"/>
        <w:rPr>
          <w:rFonts w:ascii="AvenirNext LT Pro Regular" w:hAnsi="AvenirNext LT Pro Regular"/>
          <w:sz w:val="24"/>
          <w:szCs w:val="24"/>
        </w:rPr>
      </w:pPr>
    </w:p>
    <w:p w14:paraId="5CA7A112" w14:textId="77777777" w:rsidR="00A616D8" w:rsidRDefault="00A616D8" w:rsidP="00A616D8">
      <w:pPr>
        <w:pStyle w:val="ListParagraph"/>
        <w:spacing w:after="0" w:line="240" w:lineRule="auto"/>
        <w:rPr>
          <w:rFonts w:ascii="AvenirNext LT Pro Regular" w:hAnsi="AvenirNext LT Pro Regular"/>
          <w:sz w:val="24"/>
          <w:szCs w:val="24"/>
        </w:rPr>
      </w:pPr>
    </w:p>
    <w:p w14:paraId="624DDA04" w14:textId="77777777" w:rsidR="00A616D8" w:rsidRDefault="00A616D8" w:rsidP="00A616D8">
      <w:pPr>
        <w:pStyle w:val="ListParagraph"/>
        <w:spacing w:after="0" w:line="240" w:lineRule="auto"/>
        <w:rPr>
          <w:rFonts w:ascii="AvenirNext LT Pro Regular" w:hAnsi="AvenirNext LT Pro Regular"/>
          <w:sz w:val="24"/>
          <w:szCs w:val="24"/>
        </w:rPr>
      </w:pPr>
    </w:p>
    <w:p w14:paraId="4012FDE8" w14:textId="77777777" w:rsidR="00A616D8" w:rsidRDefault="00A616D8" w:rsidP="00A616D8">
      <w:pPr>
        <w:pStyle w:val="ListParagraph"/>
        <w:spacing w:after="0" w:line="240" w:lineRule="auto"/>
        <w:rPr>
          <w:rFonts w:ascii="AvenirNext LT Pro Regular" w:hAnsi="AvenirNext LT Pro Regular"/>
          <w:sz w:val="24"/>
          <w:szCs w:val="24"/>
        </w:rPr>
      </w:pPr>
    </w:p>
    <w:p w14:paraId="21FF7365" w14:textId="77777777" w:rsidR="00A616D8" w:rsidRDefault="00A616D8" w:rsidP="00A616D8">
      <w:pPr>
        <w:pStyle w:val="ListParagraph"/>
        <w:spacing w:after="0" w:line="240" w:lineRule="auto"/>
        <w:rPr>
          <w:rFonts w:ascii="AvenirNext LT Pro Regular" w:hAnsi="AvenirNext LT Pro Regular"/>
          <w:sz w:val="24"/>
          <w:szCs w:val="24"/>
        </w:rPr>
      </w:pPr>
    </w:p>
    <w:p w14:paraId="098C8E83" w14:textId="0D28DDF8" w:rsidR="003157FB" w:rsidRPr="00A616D8" w:rsidRDefault="003157FB" w:rsidP="00BC7E14">
      <w:pPr>
        <w:pStyle w:val="ListParagraph"/>
        <w:numPr>
          <w:ilvl w:val="0"/>
          <w:numId w:val="17"/>
        </w:numPr>
        <w:spacing w:after="0" w:line="240" w:lineRule="auto"/>
        <w:rPr>
          <w:rFonts w:ascii="AvenirNext LT Pro Regular" w:hAnsi="AvenirNext LT Pro Regular"/>
          <w:b/>
          <w:bCs/>
          <w:sz w:val="24"/>
          <w:szCs w:val="24"/>
        </w:rPr>
      </w:pPr>
      <w:r w:rsidRPr="00A616D8">
        <w:rPr>
          <w:rFonts w:ascii="AvenirNext LT Pro Regular" w:hAnsi="AvenirNext LT Pro Regular"/>
          <w:b/>
          <w:bCs/>
          <w:sz w:val="24"/>
          <w:szCs w:val="24"/>
        </w:rPr>
        <w:lastRenderedPageBreak/>
        <w:t>Eglinton to Matheson</w:t>
      </w:r>
    </w:p>
    <w:p w14:paraId="2536048A" w14:textId="77777777" w:rsidR="003157FB" w:rsidRPr="003157FB" w:rsidRDefault="003157FB" w:rsidP="00A616D8"/>
    <w:p w14:paraId="732C8520" w14:textId="17FB94A4" w:rsidR="009E779B" w:rsidRDefault="00BC7E14" w:rsidP="00B64F82">
      <w:pPr>
        <w:spacing w:after="0" w:line="240" w:lineRule="auto"/>
        <w:rPr>
          <w:rFonts w:ascii="AvenirNext LT Pro Regular" w:hAnsi="AvenirNext LT Pro Regular"/>
          <w:noProof/>
          <w:sz w:val="24"/>
          <w:szCs w:val="24"/>
        </w:rPr>
      </w:pPr>
      <w:r>
        <w:rPr>
          <w:rFonts w:ascii="AvenirNext LT Pro Regular" w:hAnsi="AvenirNext LT Pro Regular"/>
          <w:noProof/>
          <w:sz w:val="24"/>
          <w:szCs w:val="24"/>
        </w:rPr>
        <w:drawing>
          <wp:inline distT="0" distB="0" distL="0" distR="0" wp14:anchorId="4E103E42" wp14:editId="6F4F0B5E">
            <wp:extent cx="1897855" cy="2530475"/>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4563" cy="2539419"/>
                    </a:xfrm>
                    <a:prstGeom prst="rect">
                      <a:avLst/>
                    </a:prstGeom>
                    <a:noFill/>
                    <a:ln>
                      <a:noFill/>
                    </a:ln>
                  </pic:spPr>
                </pic:pic>
              </a:graphicData>
            </a:graphic>
          </wp:inline>
        </w:drawing>
      </w:r>
      <w:r>
        <w:rPr>
          <w:rFonts w:ascii="AvenirNext LT Pro Regular" w:hAnsi="AvenirNext LT Pro Regular"/>
          <w:noProof/>
          <w:sz w:val="24"/>
          <w:szCs w:val="24"/>
        </w:rPr>
        <w:t xml:space="preserve"> </w:t>
      </w:r>
      <w:r>
        <w:rPr>
          <w:rFonts w:ascii="AvenirNext LT Pro Regular" w:hAnsi="AvenirNext LT Pro Regular"/>
          <w:noProof/>
          <w:sz w:val="24"/>
          <w:szCs w:val="24"/>
        </w:rPr>
        <w:drawing>
          <wp:inline distT="0" distB="0" distL="0" distR="0" wp14:anchorId="537A850A" wp14:editId="7A6841D1">
            <wp:extent cx="3363596" cy="2525395"/>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19" cy="2534422"/>
                    </a:xfrm>
                    <a:prstGeom prst="rect">
                      <a:avLst/>
                    </a:prstGeom>
                    <a:noFill/>
                    <a:ln>
                      <a:noFill/>
                    </a:ln>
                  </pic:spPr>
                </pic:pic>
              </a:graphicData>
            </a:graphic>
          </wp:inline>
        </w:drawing>
      </w:r>
    </w:p>
    <w:p w14:paraId="298222E2" w14:textId="008100A3" w:rsidR="00BC7E14" w:rsidRDefault="00BC7E14" w:rsidP="00B64F82">
      <w:pPr>
        <w:spacing w:after="0" w:line="240" w:lineRule="auto"/>
        <w:rPr>
          <w:rFonts w:ascii="AvenirNext LT Pro Regular" w:hAnsi="AvenirNext LT Pro Regular"/>
          <w:noProof/>
          <w:sz w:val="24"/>
          <w:szCs w:val="24"/>
        </w:rPr>
      </w:pPr>
    </w:p>
    <w:p w14:paraId="1314D748" w14:textId="77777777" w:rsidR="00FD16F2" w:rsidRDefault="00BC7E14" w:rsidP="00B64F82">
      <w:pPr>
        <w:spacing w:after="0" w:line="240" w:lineRule="auto"/>
        <w:rPr>
          <w:rFonts w:ascii="AvenirNext LT Pro Regular" w:hAnsi="AvenirNext LT Pro Regular"/>
          <w:noProof/>
          <w:sz w:val="24"/>
          <w:szCs w:val="24"/>
        </w:rPr>
      </w:pPr>
      <w:r>
        <w:rPr>
          <w:rFonts w:ascii="AvenirNext LT Pro Regular" w:hAnsi="AvenirNext LT Pro Regular"/>
          <w:noProof/>
          <w:sz w:val="24"/>
          <w:szCs w:val="24"/>
        </w:rPr>
        <w:drawing>
          <wp:inline distT="0" distB="0" distL="0" distR="0" wp14:anchorId="02E9E0E5" wp14:editId="33148B10">
            <wp:extent cx="5308600" cy="398570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2414" cy="3988571"/>
                    </a:xfrm>
                    <a:prstGeom prst="rect">
                      <a:avLst/>
                    </a:prstGeom>
                    <a:noFill/>
                    <a:ln>
                      <a:noFill/>
                    </a:ln>
                  </pic:spPr>
                </pic:pic>
              </a:graphicData>
            </a:graphic>
          </wp:inline>
        </w:drawing>
      </w:r>
    </w:p>
    <w:p w14:paraId="70021A18" w14:textId="4C285228" w:rsidR="00BC7E14" w:rsidRDefault="00FD16F2" w:rsidP="00B64F82">
      <w:pPr>
        <w:spacing w:after="0" w:line="240" w:lineRule="auto"/>
        <w:rPr>
          <w:rFonts w:ascii="AvenirNext LT Pro Regular" w:hAnsi="AvenirNext LT Pro Regular"/>
          <w:noProof/>
          <w:sz w:val="24"/>
          <w:szCs w:val="24"/>
        </w:rPr>
      </w:pPr>
      <w:r>
        <w:rPr>
          <w:rFonts w:ascii="AvenirNext LT Pro Regular" w:hAnsi="AvenirNext LT Pro Regular"/>
          <w:noProof/>
          <w:sz w:val="24"/>
          <w:szCs w:val="24"/>
        </w:rPr>
        <w:lastRenderedPageBreak/>
        <w:drawing>
          <wp:inline distT="0" distB="0" distL="0" distR="0" wp14:anchorId="587D09EF" wp14:editId="38706D92">
            <wp:extent cx="5276850" cy="396186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9373" cy="3963763"/>
                    </a:xfrm>
                    <a:prstGeom prst="rect">
                      <a:avLst/>
                    </a:prstGeom>
                    <a:noFill/>
                    <a:ln>
                      <a:noFill/>
                    </a:ln>
                  </pic:spPr>
                </pic:pic>
              </a:graphicData>
            </a:graphic>
          </wp:inline>
        </w:drawing>
      </w:r>
    </w:p>
    <w:p w14:paraId="41E49363" w14:textId="78F7020C" w:rsidR="00FD16F2" w:rsidRDefault="00FD16F2" w:rsidP="00B64F82">
      <w:pPr>
        <w:spacing w:after="0" w:line="240" w:lineRule="auto"/>
        <w:rPr>
          <w:rFonts w:ascii="AvenirNext LT Pro Regular" w:hAnsi="AvenirNext LT Pro Regular"/>
          <w:noProof/>
          <w:sz w:val="24"/>
          <w:szCs w:val="24"/>
        </w:rPr>
      </w:pPr>
    </w:p>
    <w:p w14:paraId="37167255" w14:textId="10197446" w:rsidR="00FD16F2" w:rsidRDefault="00FD16F2" w:rsidP="00B64F82">
      <w:pPr>
        <w:spacing w:after="0" w:line="240" w:lineRule="auto"/>
        <w:rPr>
          <w:rFonts w:ascii="AvenirNext LT Pro Regular" w:hAnsi="AvenirNext LT Pro Regular"/>
          <w:noProof/>
          <w:sz w:val="24"/>
          <w:szCs w:val="24"/>
        </w:rPr>
      </w:pPr>
      <w:r>
        <w:rPr>
          <w:rFonts w:ascii="AvenirNext LT Pro Regular" w:hAnsi="AvenirNext LT Pro Regular"/>
          <w:noProof/>
          <w:sz w:val="24"/>
          <w:szCs w:val="24"/>
        </w:rPr>
        <w:drawing>
          <wp:inline distT="0" distB="0" distL="0" distR="0" wp14:anchorId="498544D6" wp14:editId="76B81C0F">
            <wp:extent cx="5301431" cy="398032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4917" cy="3982944"/>
                    </a:xfrm>
                    <a:prstGeom prst="rect">
                      <a:avLst/>
                    </a:prstGeom>
                    <a:noFill/>
                    <a:ln>
                      <a:noFill/>
                    </a:ln>
                  </pic:spPr>
                </pic:pic>
              </a:graphicData>
            </a:graphic>
          </wp:inline>
        </w:drawing>
      </w:r>
    </w:p>
    <w:p w14:paraId="3B8E489E" w14:textId="24698967" w:rsidR="00FD16F2" w:rsidRDefault="00FD16F2" w:rsidP="00B64F82">
      <w:pPr>
        <w:spacing w:after="0" w:line="240" w:lineRule="auto"/>
        <w:rPr>
          <w:rFonts w:ascii="AvenirNext LT Pro Regular" w:hAnsi="AvenirNext LT Pro Regular"/>
          <w:noProof/>
          <w:sz w:val="24"/>
          <w:szCs w:val="24"/>
        </w:rPr>
      </w:pPr>
      <w:r>
        <w:rPr>
          <w:rFonts w:ascii="AvenirNext LT Pro Regular" w:hAnsi="AvenirNext LT Pro Regular"/>
          <w:noProof/>
          <w:sz w:val="24"/>
          <w:szCs w:val="24"/>
        </w:rPr>
        <w:lastRenderedPageBreak/>
        <w:drawing>
          <wp:inline distT="0" distB="0" distL="0" distR="0" wp14:anchorId="1D0C5EF1" wp14:editId="776362EF">
            <wp:extent cx="5308600" cy="3980031"/>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1151" cy="3981943"/>
                    </a:xfrm>
                    <a:prstGeom prst="rect">
                      <a:avLst/>
                    </a:prstGeom>
                    <a:noFill/>
                    <a:ln>
                      <a:noFill/>
                    </a:ln>
                  </pic:spPr>
                </pic:pic>
              </a:graphicData>
            </a:graphic>
          </wp:inline>
        </w:drawing>
      </w:r>
    </w:p>
    <w:p w14:paraId="1FFBBFD8" w14:textId="77777777" w:rsidR="00BC7E14" w:rsidRDefault="00BC7E14" w:rsidP="00B64F82">
      <w:pPr>
        <w:spacing w:after="0" w:line="240" w:lineRule="auto"/>
        <w:rPr>
          <w:rFonts w:ascii="AvenirNext LT Pro Regular" w:hAnsi="AvenirNext LT Pro Regular"/>
          <w:noProof/>
          <w:sz w:val="24"/>
          <w:szCs w:val="24"/>
        </w:rPr>
      </w:pPr>
    </w:p>
    <w:p w14:paraId="2118643C" w14:textId="77777777" w:rsidR="009E779B" w:rsidRDefault="009E779B" w:rsidP="00B64F82">
      <w:pPr>
        <w:spacing w:after="0" w:line="240" w:lineRule="auto"/>
        <w:rPr>
          <w:rFonts w:ascii="AvenirNext LT Pro Regular" w:hAnsi="AvenirNext LT Pro Regular"/>
          <w:sz w:val="24"/>
          <w:szCs w:val="24"/>
        </w:rPr>
      </w:pPr>
    </w:p>
    <w:p w14:paraId="21E6CB87" w14:textId="45722CEF" w:rsidR="00C57541" w:rsidRPr="00C57541" w:rsidRDefault="00C57541" w:rsidP="00C57541">
      <w:pPr>
        <w:spacing w:after="0" w:line="240" w:lineRule="auto"/>
        <w:rPr>
          <w:rFonts w:ascii="AvenirNext LT Pro Regular" w:hAnsi="AvenirNext LT Pro Regular"/>
          <w:b/>
          <w:bCs/>
          <w:sz w:val="24"/>
          <w:szCs w:val="24"/>
        </w:rPr>
      </w:pPr>
      <w:r w:rsidRPr="00C57541">
        <w:rPr>
          <w:rFonts w:ascii="AvenirNext LT Pro Regular" w:hAnsi="AvenirNext LT Pro Regular"/>
          <w:b/>
          <w:bCs/>
          <w:sz w:val="24"/>
          <w:szCs w:val="24"/>
        </w:rPr>
        <w:t>Top</w:t>
      </w:r>
      <w:r>
        <w:rPr>
          <w:rFonts w:ascii="AvenirNext LT Pro Regular" w:hAnsi="AvenirNext LT Pro Regular"/>
          <w:b/>
          <w:bCs/>
          <w:sz w:val="24"/>
          <w:szCs w:val="24"/>
        </w:rPr>
        <w:t>f</w:t>
      </w:r>
      <w:r w:rsidRPr="00C57541">
        <w:rPr>
          <w:rFonts w:ascii="AvenirNext LT Pro Regular" w:hAnsi="AvenirNext LT Pro Regular"/>
          <w:b/>
          <w:bCs/>
          <w:sz w:val="24"/>
          <w:szCs w:val="24"/>
        </w:rPr>
        <w:t>light</w:t>
      </w:r>
      <w:r>
        <w:rPr>
          <w:rFonts w:ascii="AvenirNext LT Pro Regular" w:hAnsi="AvenirNext LT Pro Regular"/>
          <w:b/>
          <w:bCs/>
          <w:sz w:val="24"/>
          <w:szCs w:val="24"/>
        </w:rPr>
        <w:t xml:space="preserve"> Drive</w:t>
      </w:r>
    </w:p>
    <w:p w14:paraId="50891DCE" w14:textId="6B8A93B3" w:rsidR="00C57541" w:rsidRDefault="00FD16F2" w:rsidP="00C57541">
      <w:pPr>
        <w:spacing w:after="0" w:line="240" w:lineRule="auto"/>
        <w:rPr>
          <w:rFonts w:ascii="AvenirNext LT Pro Regular" w:hAnsi="AvenirNext LT Pro Regular"/>
          <w:sz w:val="24"/>
          <w:szCs w:val="24"/>
        </w:rPr>
      </w:pPr>
      <w:r>
        <w:rPr>
          <w:rFonts w:ascii="AvenirNext LT Pro Regular" w:hAnsi="AvenirNext LT Pro Regular"/>
          <w:sz w:val="24"/>
          <w:szCs w:val="24"/>
        </w:rPr>
        <w:t>Work has begun to install new</w:t>
      </w:r>
      <w:r w:rsidR="00C57541" w:rsidRPr="00C57541">
        <w:rPr>
          <w:rFonts w:ascii="AvenirNext LT Pro Regular" w:hAnsi="AvenirNext LT Pro Regular"/>
          <w:sz w:val="24"/>
          <w:szCs w:val="24"/>
        </w:rPr>
        <w:t xml:space="preserve"> watermain</w:t>
      </w:r>
      <w:r>
        <w:rPr>
          <w:rFonts w:ascii="AvenirNext LT Pro Regular" w:hAnsi="AvenirNext LT Pro Regular"/>
          <w:sz w:val="24"/>
          <w:szCs w:val="24"/>
        </w:rPr>
        <w:t>s</w:t>
      </w:r>
      <w:r w:rsidR="00C57541" w:rsidRPr="00C57541">
        <w:rPr>
          <w:rFonts w:ascii="AvenirNext LT Pro Regular" w:hAnsi="AvenirNext LT Pro Regular"/>
          <w:sz w:val="24"/>
          <w:szCs w:val="24"/>
        </w:rPr>
        <w:t xml:space="preserve"> </w:t>
      </w:r>
      <w:r w:rsidR="002F5B0F">
        <w:rPr>
          <w:rFonts w:ascii="AvenirNext LT Pro Regular" w:hAnsi="AvenirNext LT Pro Regular"/>
          <w:sz w:val="24"/>
          <w:szCs w:val="24"/>
        </w:rPr>
        <w:t xml:space="preserve">and sewage infrastructure </w:t>
      </w:r>
      <w:r w:rsidR="00C57541" w:rsidRPr="00C57541">
        <w:rPr>
          <w:rFonts w:ascii="AvenirNext LT Pro Regular" w:hAnsi="AvenirNext LT Pro Regular"/>
          <w:sz w:val="24"/>
          <w:szCs w:val="24"/>
        </w:rPr>
        <w:t>on Top</w:t>
      </w:r>
      <w:r w:rsidR="00C57541">
        <w:rPr>
          <w:rFonts w:ascii="AvenirNext LT Pro Regular" w:hAnsi="AvenirNext LT Pro Regular"/>
          <w:sz w:val="24"/>
          <w:szCs w:val="24"/>
        </w:rPr>
        <w:t>f</w:t>
      </w:r>
      <w:r w:rsidR="00C57541" w:rsidRPr="00C57541">
        <w:rPr>
          <w:rFonts w:ascii="AvenirNext LT Pro Regular" w:hAnsi="AvenirNext LT Pro Regular"/>
          <w:sz w:val="24"/>
          <w:szCs w:val="24"/>
        </w:rPr>
        <w:t>light</w:t>
      </w:r>
      <w:r w:rsidR="002F5B0F">
        <w:rPr>
          <w:rFonts w:ascii="AvenirNext LT Pro Regular" w:hAnsi="AvenirNext LT Pro Regular"/>
          <w:sz w:val="24"/>
          <w:szCs w:val="24"/>
        </w:rPr>
        <w:t xml:space="preserve"> Drive</w:t>
      </w:r>
      <w:r w:rsidR="00C57541" w:rsidRPr="00C57541">
        <w:rPr>
          <w:rFonts w:ascii="AvenirNext LT Pro Regular" w:hAnsi="AvenirNext LT Pro Regular"/>
          <w:sz w:val="24"/>
          <w:szCs w:val="24"/>
        </w:rPr>
        <w:t>.</w:t>
      </w:r>
      <w:r w:rsidR="00C57541">
        <w:rPr>
          <w:rFonts w:ascii="AvenirNext LT Pro Regular" w:hAnsi="AvenirNext LT Pro Regular"/>
          <w:b/>
          <w:bCs/>
          <w:sz w:val="24"/>
          <w:szCs w:val="24"/>
        </w:rPr>
        <w:t xml:space="preserve"> </w:t>
      </w:r>
      <w:r w:rsidR="00C57541" w:rsidRPr="00C57541">
        <w:rPr>
          <w:rFonts w:ascii="AvenirNext LT Pro Regular" w:hAnsi="AvenirNext LT Pro Regular"/>
          <w:sz w:val="24"/>
          <w:szCs w:val="24"/>
        </w:rPr>
        <w:t xml:space="preserve">This work is expected to take </w:t>
      </w:r>
      <w:r w:rsidR="00C57541">
        <w:rPr>
          <w:rFonts w:ascii="AvenirNext LT Pro Regular" w:hAnsi="AvenirNext LT Pro Regular"/>
          <w:sz w:val="24"/>
          <w:szCs w:val="24"/>
        </w:rPr>
        <w:t xml:space="preserve">approximately </w:t>
      </w:r>
      <w:r w:rsidR="00C57541" w:rsidRPr="00C57541">
        <w:rPr>
          <w:rFonts w:ascii="AvenirNext LT Pro Regular" w:hAnsi="AvenirNext LT Pro Regular"/>
          <w:sz w:val="24"/>
          <w:szCs w:val="24"/>
        </w:rPr>
        <w:t>8-10 weeks to complete</w:t>
      </w:r>
      <w:r w:rsidR="00896369">
        <w:rPr>
          <w:rFonts w:ascii="AvenirNext LT Pro Regular" w:hAnsi="AvenirNext LT Pro Regular"/>
          <w:sz w:val="24"/>
          <w:szCs w:val="24"/>
        </w:rPr>
        <w:t xml:space="preserve">. As a result, </w:t>
      </w:r>
      <w:r w:rsidR="002F5B0F" w:rsidRPr="002F5B0F">
        <w:rPr>
          <w:rFonts w:ascii="AvenirNext LT Pro Regular" w:hAnsi="AvenirNext LT Pro Regular"/>
          <w:sz w:val="24"/>
          <w:szCs w:val="24"/>
        </w:rPr>
        <w:t>access to Topflight Drive will be limited to only traffic travelling west towards Hurontario. Eastbound access to Topflight Drive will be available via Derry Road and Edwards Boulevard. This work may cause some driveway and sidewalk impacts along Topflight Drive and Edwards Boulevard</w:t>
      </w:r>
      <w:r w:rsidR="004D2A49">
        <w:rPr>
          <w:rFonts w:ascii="AvenirNext LT Pro Regular" w:hAnsi="AvenirNext LT Pro Regular"/>
          <w:sz w:val="24"/>
          <w:szCs w:val="24"/>
        </w:rPr>
        <w:t xml:space="preserve">. </w:t>
      </w:r>
      <w:r w:rsidR="00896369">
        <w:rPr>
          <w:rFonts w:ascii="AvenirNext LT Pro Regular" w:hAnsi="AvenirNext LT Pro Regular"/>
          <w:sz w:val="24"/>
          <w:szCs w:val="24"/>
        </w:rPr>
        <w:t xml:space="preserve">We will continue to work with private property owners and businesses to minimize the impact and will ensure that only one driveway will be closed at a time, providing options for alternative access. </w:t>
      </w:r>
    </w:p>
    <w:p w14:paraId="3C3993BD" w14:textId="07E581BF" w:rsidR="00E943D1" w:rsidRDefault="00E943D1" w:rsidP="00C57541">
      <w:pPr>
        <w:spacing w:after="0" w:line="240" w:lineRule="auto"/>
        <w:rPr>
          <w:rFonts w:ascii="AvenirNext LT Pro Regular" w:hAnsi="AvenirNext LT Pro Regular"/>
          <w:sz w:val="24"/>
          <w:szCs w:val="24"/>
        </w:rPr>
      </w:pPr>
    </w:p>
    <w:p w14:paraId="0AAF25D3" w14:textId="2730B70E" w:rsidR="00E943D1" w:rsidRDefault="00E943D1" w:rsidP="00C57541">
      <w:pPr>
        <w:spacing w:after="0" w:line="240" w:lineRule="auto"/>
        <w:rPr>
          <w:rFonts w:ascii="AvenirNext LT Pro Regular" w:hAnsi="AvenirNext LT Pro Regular"/>
          <w:b/>
          <w:bCs/>
          <w:sz w:val="24"/>
          <w:szCs w:val="24"/>
        </w:rPr>
      </w:pPr>
      <w:r>
        <w:rPr>
          <w:rFonts w:ascii="AvenirNext LT Pro Regular" w:hAnsi="AvenirNext LT Pro Regular"/>
          <w:noProof/>
          <w:sz w:val="24"/>
          <w:szCs w:val="24"/>
        </w:rPr>
        <w:lastRenderedPageBreak/>
        <w:drawing>
          <wp:inline distT="0" distB="0" distL="0" distR="0" wp14:anchorId="7F8E718C" wp14:editId="795067B8">
            <wp:extent cx="2868437" cy="215362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907" cy="2164492"/>
                    </a:xfrm>
                    <a:prstGeom prst="rect">
                      <a:avLst/>
                    </a:prstGeom>
                    <a:noFill/>
                    <a:ln>
                      <a:noFill/>
                    </a:ln>
                  </pic:spPr>
                </pic:pic>
              </a:graphicData>
            </a:graphic>
          </wp:inline>
        </w:drawing>
      </w:r>
      <w:r>
        <w:rPr>
          <w:rFonts w:ascii="AvenirNext LT Pro Regular" w:hAnsi="AvenirNext LT Pro Regular"/>
          <w:b/>
          <w:bCs/>
          <w:sz w:val="24"/>
          <w:szCs w:val="24"/>
        </w:rPr>
        <w:t xml:space="preserve"> </w:t>
      </w:r>
      <w:r>
        <w:rPr>
          <w:rFonts w:ascii="AvenirNext LT Pro Regular" w:hAnsi="AvenirNext LT Pro Regular"/>
          <w:b/>
          <w:bCs/>
          <w:noProof/>
          <w:sz w:val="24"/>
          <w:szCs w:val="24"/>
        </w:rPr>
        <w:drawing>
          <wp:inline distT="0" distB="0" distL="0" distR="0" wp14:anchorId="20273D39" wp14:editId="30A5E2B2">
            <wp:extent cx="2859523" cy="2146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457" cy="2159649"/>
                    </a:xfrm>
                    <a:prstGeom prst="rect">
                      <a:avLst/>
                    </a:prstGeom>
                    <a:noFill/>
                    <a:ln>
                      <a:noFill/>
                    </a:ln>
                  </pic:spPr>
                </pic:pic>
              </a:graphicData>
            </a:graphic>
          </wp:inline>
        </w:drawing>
      </w:r>
    </w:p>
    <w:p w14:paraId="12EB5248" w14:textId="3D673FEC" w:rsidR="002F5B0F" w:rsidRDefault="002F5B0F" w:rsidP="00C57541">
      <w:pPr>
        <w:spacing w:after="0" w:line="240" w:lineRule="auto"/>
        <w:rPr>
          <w:rFonts w:ascii="AvenirNext LT Pro Regular" w:hAnsi="AvenirNext LT Pro Regular"/>
          <w:b/>
          <w:bCs/>
          <w:sz w:val="24"/>
          <w:szCs w:val="24"/>
        </w:rPr>
      </w:pPr>
      <w:r>
        <w:rPr>
          <w:rFonts w:ascii="AvenirNext LT Pro Regular" w:hAnsi="AvenirNext LT Pro Regular"/>
          <w:b/>
          <w:bCs/>
          <w:noProof/>
          <w:sz w:val="24"/>
          <w:szCs w:val="24"/>
        </w:rPr>
        <w:drawing>
          <wp:anchor distT="0" distB="0" distL="114300" distR="114300" simplePos="0" relativeHeight="251660288" behindDoc="0" locked="0" layoutInCell="1" allowOverlap="1" wp14:anchorId="2863C2CC" wp14:editId="5C244470">
            <wp:simplePos x="0" y="0"/>
            <wp:positionH relativeFrom="column">
              <wp:posOffset>152400</wp:posOffset>
            </wp:positionH>
            <wp:positionV relativeFrom="paragraph">
              <wp:posOffset>165100</wp:posOffset>
            </wp:positionV>
            <wp:extent cx="4146550" cy="3713439"/>
            <wp:effectExtent l="0" t="0" r="635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6550" cy="3713439"/>
                    </a:xfrm>
                    <a:prstGeom prst="rect">
                      <a:avLst/>
                    </a:prstGeom>
                    <a:noFill/>
                  </pic:spPr>
                </pic:pic>
              </a:graphicData>
            </a:graphic>
          </wp:anchor>
        </w:drawing>
      </w:r>
      <w:r>
        <w:rPr>
          <w:rFonts w:ascii="AvenirNext LT Pro Regular" w:hAnsi="AvenirNext LT Pro Regular"/>
          <w:b/>
          <w:bCs/>
          <w:noProof/>
          <w:sz w:val="24"/>
          <w:szCs w:val="24"/>
        </w:rPr>
        <w:drawing>
          <wp:inline distT="0" distB="0" distL="0" distR="0" wp14:anchorId="0B5D3862" wp14:editId="7B6F3E3A">
            <wp:extent cx="4426417" cy="398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1604" cy="3992473"/>
                    </a:xfrm>
                    <a:prstGeom prst="rect">
                      <a:avLst/>
                    </a:prstGeom>
                    <a:noFill/>
                  </pic:spPr>
                </pic:pic>
              </a:graphicData>
            </a:graphic>
          </wp:inline>
        </w:drawing>
      </w:r>
    </w:p>
    <w:p w14:paraId="55675795" w14:textId="57F4E7E8" w:rsidR="002F5B0F" w:rsidRDefault="002F5B0F" w:rsidP="00C57541">
      <w:pPr>
        <w:spacing w:after="0" w:line="240" w:lineRule="auto"/>
        <w:rPr>
          <w:rFonts w:ascii="AvenirNext LT Pro Regular" w:hAnsi="AvenirNext LT Pro Regular"/>
          <w:b/>
          <w:bCs/>
          <w:sz w:val="24"/>
          <w:szCs w:val="24"/>
        </w:rPr>
      </w:pPr>
    </w:p>
    <w:p w14:paraId="2911CE5C" w14:textId="00A22E5B" w:rsidR="00E943D1" w:rsidRPr="00C57541" w:rsidRDefault="00E943D1" w:rsidP="00C57541">
      <w:pPr>
        <w:spacing w:after="0" w:line="240" w:lineRule="auto"/>
        <w:rPr>
          <w:rFonts w:ascii="AvenirNext LT Pro Regular" w:hAnsi="AvenirNext LT Pro Regular"/>
          <w:b/>
          <w:bCs/>
          <w:sz w:val="24"/>
          <w:szCs w:val="24"/>
        </w:rPr>
      </w:pPr>
    </w:p>
    <w:p w14:paraId="62369616" w14:textId="4267837F" w:rsidR="00C94C4E" w:rsidRDefault="007317B7" w:rsidP="00B64F82">
      <w:pPr>
        <w:spacing w:after="0" w:line="240" w:lineRule="auto"/>
        <w:rPr>
          <w:rFonts w:ascii="AvenirNext LT Pro Regular" w:hAnsi="AvenirNext LT Pro Regular"/>
          <w:sz w:val="24"/>
          <w:szCs w:val="24"/>
          <w:lang w:val="en-CA"/>
        </w:rPr>
      </w:pPr>
      <w:r>
        <w:rPr>
          <w:rFonts w:ascii="AvenirNext LT Pro Regular" w:hAnsi="AvenirNext LT Pro Regular"/>
          <w:b/>
          <w:bCs/>
          <w:noProof/>
          <w:sz w:val="24"/>
          <w:szCs w:val="24"/>
          <w:lang w:val="en-CA"/>
        </w:rPr>
        <w:lastRenderedPageBreak/>
        <w:drawing>
          <wp:anchor distT="0" distB="0" distL="114300" distR="114300" simplePos="0" relativeHeight="251659264" behindDoc="1" locked="0" layoutInCell="1" allowOverlap="1" wp14:anchorId="1AFC2622" wp14:editId="0A617F29">
            <wp:simplePos x="0" y="0"/>
            <wp:positionH relativeFrom="column">
              <wp:posOffset>-432435</wp:posOffset>
            </wp:positionH>
            <wp:positionV relativeFrom="paragraph">
              <wp:posOffset>110490</wp:posOffset>
            </wp:positionV>
            <wp:extent cx="4631055" cy="3473450"/>
            <wp:effectExtent l="0" t="0" r="0" b="0"/>
            <wp:wrapTight wrapText="bothSides">
              <wp:wrapPolygon edited="0">
                <wp:start x="0" y="0"/>
                <wp:lineTo x="0" y="21442"/>
                <wp:lineTo x="21502" y="21442"/>
                <wp:lineTo x="215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31055" cy="347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16B3A" w14:textId="4F107104" w:rsidR="00822D24" w:rsidRDefault="00930D24" w:rsidP="0030514D">
      <w:pPr>
        <w:spacing w:after="0" w:line="240" w:lineRule="auto"/>
        <w:rPr>
          <w:rFonts w:ascii="AvenirNext LT Pro Regular" w:hAnsi="AvenirNext LT Pro Regular"/>
          <w:b/>
          <w:bCs/>
          <w:sz w:val="24"/>
          <w:szCs w:val="24"/>
          <w:lang w:val="en-CA"/>
        </w:rPr>
      </w:pPr>
      <w:r>
        <w:rPr>
          <w:rFonts w:ascii="AvenirNext LT Pro Regular" w:hAnsi="AvenirNext LT Pro Regular"/>
          <w:b/>
          <w:bCs/>
          <w:sz w:val="24"/>
          <w:szCs w:val="24"/>
          <w:lang w:val="en-CA"/>
        </w:rPr>
        <w:t>Environmental</w:t>
      </w:r>
      <w:r w:rsidR="002B3C07">
        <w:rPr>
          <w:rFonts w:ascii="AvenirNext LT Pro Regular" w:hAnsi="AvenirNext LT Pro Regular"/>
          <w:b/>
          <w:bCs/>
          <w:sz w:val="24"/>
          <w:szCs w:val="24"/>
          <w:lang w:val="en-CA"/>
        </w:rPr>
        <w:t xml:space="preserve"> </w:t>
      </w:r>
      <w:r w:rsidR="008C15F4">
        <w:rPr>
          <w:rFonts w:ascii="AvenirNext LT Pro Regular" w:hAnsi="AvenirNext LT Pro Regular"/>
          <w:b/>
          <w:bCs/>
          <w:sz w:val="24"/>
          <w:szCs w:val="24"/>
          <w:lang w:val="en-CA"/>
        </w:rPr>
        <w:t>Test Pit</w:t>
      </w:r>
      <w:r>
        <w:rPr>
          <w:rFonts w:ascii="AvenirNext LT Pro Regular" w:hAnsi="AvenirNext LT Pro Regular"/>
          <w:b/>
          <w:bCs/>
          <w:sz w:val="24"/>
          <w:szCs w:val="24"/>
          <w:lang w:val="en-CA"/>
        </w:rPr>
        <w:t xml:space="preserve"> Investigations</w:t>
      </w:r>
      <w:r w:rsidR="00822D24">
        <w:rPr>
          <w:rFonts w:ascii="AvenirNext LT Pro Regular" w:hAnsi="AvenirNext LT Pro Regular"/>
          <w:b/>
          <w:bCs/>
          <w:sz w:val="24"/>
          <w:szCs w:val="24"/>
          <w:lang w:val="en-CA"/>
        </w:rPr>
        <w:t>:</w:t>
      </w:r>
    </w:p>
    <w:p w14:paraId="245284EB" w14:textId="27675653" w:rsidR="003610B1" w:rsidRPr="002B3C07" w:rsidRDefault="005F3B87" w:rsidP="002B3C07">
      <w:pPr>
        <w:spacing w:after="0" w:line="240" w:lineRule="auto"/>
        <w:rPr>
          <w:rFonts w:ascii="AvenirNext LT Pro Regular" w:hAnsi="AvenirNext LT Pro Regular"/>
          <w:sz w:val="24"/>
          <w:szCs w:val="24"/>
        </w:rPr>
      </w:pPr>
      <w:r>
        <w:rPr>
          <w:rFonts w:ascii="AvenirNext LT Pro Regular" w:hAnsi="AvenirNext LT Pro Regular"/>
          <w:sz w:val="24"/>
          <w:szCs w:val="24"/>
        </w:rPr>
        <w:t>The</w:t>
      </w:r>
      <w:r w:rsidR="00822D24" w:rsidRPr="00822D24">
        <w:rPr>
          <w:rFonts w:ascii="AvenirNext LT Pro Regular" w:hAnsi="AvenirNext LT Pro Regular"/>
          <w:sz w:val="24"/>
          <w:szCs w:val="24"/>
        </w:rPr>
        <w:t xml:space="preserve"> drilling of boreholes </w:t>
      </w:r>
      <w:r>
        <w:rPr>
          <w:rFonts w:ascii="AvenirNext LT Pro Regular" w:hAnsi="AvenirNext LT Pro Regular"/>
          <w:sz w:val="24"/>
          <w:szCs w:val="24"/>
        </w:rPr>
        <w:t xml:space="preserve">for </w:t>
      </w:r>
      <w:r w:rsidR="00695AD1">
        <w:rPr>
          <w:rFonts w:ascii="AvenirNext LT Pro Regular" w:hAnsi="AvenirNext LT Pro Regular"/>
          <w:sz w:val="24"/>
          <w:szCs w:val="24"/>
        </w:rPr>
        <w:t xml:space="preserve">environmental </w:t>
      </w:r>
      <w:r w:rsidR="00C57541">
        <w:rPr>
          <w:rFonts w:ascii="AvenirNext LT Pro Regular" w:hAnsi="AvenirNext LT Pro Regular"/>
          <w:sz w:val="24"/>
          <w:szCs w:val="24"/>
        </w:rPr>
        <w:t xml:space="preserve">investigations </w:t>
      </w:r>
      <w:proofErr w:type="gramStart"/>
      <w:r w:rsidR="00702CF7">
        <w:rPr>
          <w:rFonts w:ascii="AvenirNext LT Pro Regular" w:hAnsi="AvenirNext LT Pro Regular"/>
          <w:sz w:val="24"/>
          <w:szCs w:val="24"/>
        </w:rPr>
        <w:t>continues</w:t>
      </w:r>
      <w:r w:rsidR="008C15F4">
        <w:rPr>
          <w:rFonts w:ascii="AvenirNext LT Pro Regular" w:hAnsi="AvenirNext LT Pro Regular"/>
          <w:sz w:val="24"/>
          <w:szCs w:val="24"/>
        </w:rPr>
        <w:t xml:space="preserve"> </w:t>
      </w:r>
      <w:r w:rsidR="00702CF7">
        <w:rPr>
          <w:rFonts w:ascii="AvenirNext LT Pro Regular" w:hAnsi="AvenirNext LT Pro Regular"/>
          <w:sz w:val="24"/>
          <w:szCs w:val="24"/>
        </w:rPr>
        <w:t>on</w:t>
      </w:r>
      <w:proofErr w:type="gramEnd"/>
      <w:r w:rsidR="00702CF7">
        <w:rPr>
          <w:rFonts w:ascii="AvenirNext LT Pro Regular" w:hAnsi="AvenirNext LT Pro Regular"/>
          <w:sz w:val="24"/>
          <w:szCs w:val="24"/>
        </w:rPr>
        <w:t xml:space="preserve"> </w:t>
      </w:r>
      <w:r w:rsidR="008C15F4">
        <w:rPr>
          <w:rFonts w:ascii="AvenirNext LT Pro Regular" w:hAnsi="AvenirNext LT Pro Regular"/>
          <w:sz w:val="24"/>
          <w:szCs w:val="24"/>
        </w:rPr>
        <w:t>the south side of</w:t>
      </w:r>
      <w:r w:rsidR="002F20E6">
        <w:rPr>
          <w:rFonts w:ascii="AvenirNext LT Pro Regular" w:hAnsi="AvenirNext LT Pro Regular"/>
          <w:sz w:val="24"/>
          <w:szCs w:val="24"/>
        </w:rPr>
        <w:t xml:space="preserve"> Derry Road</w:t>
      </w:r>
      <w:r w:rsidR="00695AD1" w:rsidRPr="00695AD1">
        <w:rPr>
          <w:rFonts w:ascii="AvenirNext LT Pro Regular" w:hAnsi="AvenirNext LT Pro Regular"/>
          <w:sz w:val="24"/>
          <w:szCs w:val="24"/>
        </w:rPr>
        <w:t>.</w:t>
      </w:r>
      <w:r w:rsidR="00907941">
        <w:rPr>
          <w:rFonts w:ascii="AvenirNext LT Pro Regular" w:hAnsi="AvenirNext LT Pro Regular"/>
          <w:sz w:val="24"/>
          <w:szCs w:val="24"/>
        </w:rPr>
        <w:t xml:space="preserve"> </w:t>
      </w:r>
      <w:r w:rsidRPr="005F3B87">
        <w:rPr>
          <w:rFonts w:ascii="AvenirNext LT Pro Regular" w:hAnsi="AvenirNext LT Pro Regular"/>
          <w:sz w:val="24"/>
          <w:szCs w:val="24"/>
        </w:rPr>
        <w:t xml:space="preserve">Environmental </w:t>
      </w:r>
      <w:r>
        <w:rPr>
          <w:rFonts w:ascii="AvenirNext LT Pro Regular" w:hAnsi="AvenirNext LT Pro Regular"/>
          <w:sz w:val="24"/>
          <w:szCs w:val="24"/>
        </w:rPr>
        <w:t>investigations</w:t>
      </w:r>
      <w:r w:rsidRPr="005F3B87">
        <w:rPr>
          <w:rFonts w:ascii="AvenirNext LT Pro Regular" w:hAnsi="AvenirNext LT Pro Regular"/>
          <w:sz w:val="24"/>
          <w:szCs w:val="24"/>
        </w:rPr>
        <w:t xml:space="preserve"> </w:t>
      </w:r>
      <w:r>
        <w:rPr>
          <w:rFonts w:ascii="AvenirNext LT Pro Regular" w:hAnsi="AvenirNext LT Pro Regular"/>
          <w:sz w:val="24"/>
          <w:szCs w:val="24"/>
        </w:rPr>
        <w:t xml:space="preserve">analyze </w:t>
      </w:r>
      <w:r w:rsidRPr="005F3B87">
        <w:rPr>
          <w:rFonts w:ascii="AvenirNext LT Pro Regular" w:hAnsi="AvenirNext LT Pro Regular"/>
          <w:sz w:val="24"/>
          <w:szCs w:val="24"/>
        </w:rPr>
        <w:t xml:space="preserve">the quality of the soil </w:t>
      </w:r>
      <w:r>
        <w:rPr>
          <w:rFonts w:ascii="AvenirNext LT Pro Regular" w:hAnsi="AvenirNext LT Pro Regular"/>
          <w:sz w:val="24"/>
          <w:szCs w:val="24"/>
        </w:rPr>
        <w:t xml:space="preserve">in the area </w:t>
      </w:r>
      <w:r w:rsidRPr="005F3B87">
        <w:rPr>
          <w:rFonts w:ascii="AvenirNext LT Pro Regular" w:hAnsi="AvenirNext LT Pro Regular"/>
          <w:sz w:val="24"/>
          <w:szCs w:val="24"/>
        </w:rPr>
        <w:t xml:space="preserve">to </w:t>
      </w:r>
      <w:r>
        <w:rPr>
          <w:rFonts w:ascii="AvenirNext LT Pro Regular" w:hAnsi="AvenirNext LT Pro Regular"/>
          <w:sz w:val="24"/>
          <w:szCs w:val="24"/>
        </w:rPr>
        <w:t xml:space="preserve">check for contaminants and </w:t>
      </w:r>
      <w:r w:rsidRPr="005F3B87">
        <w:rPr>
          <w:rFonts w:ascii="AvenirNext LT Pro Regular" w:hAnsi="AvenirNext LT Pro Regular"/>
          <w:sz w:val="24"/>
          <w:szCs w:val="24"/>
        </w:rPr>
        <w:t>determine which facility the excavated soil should be hauled away</w:t>
      </w:r>
      <w:r>
        <w:rPr>
          <w:rFonts w:ascii="AvenirNext LT Pro Regular" w:hAnsi="AvenirNext LT Pro Regular"/>
          <w:sz w:val="24"/>
          <w:szCs w:val="24"/>
        </w:rPr>
        <w:t xml:space="preserve"> to during construction</w:t>
      </w:r>
      <w:r w:rsidRPr="005F3B87">
        <w:rPr>
          <w:rFonts w:ascii="AvenirNext LT Pro Regular" w:hAnsi="AvenirNext LT Pro Regular"/>
          <w:sz w:val="24"/>
          <w:szCs w:val="24"/>
        </w:rPr>
        <w:t>.</w:t>
      </w:r>
      <w:r w:rsidR="00575953" w:rsidRPr="00663474">
        <w:rPr>
          <w:rFonts w:ascii="AvenirNext LT Pro Regular" w:hAnsi="AvenirNext LT Pro Regular"/>
          <w:sz w:val="24"/>
          <w:szCs w:val="24"/>
        </w:rPr>
        <w:t xml:space="preserve"> </w:t>
      </w:r>
    </w:p>
    <w:p w14:paraId="7359C912" w14:textId="5A5C20E6" w:rsidR="00E943D1" w:rsidRDefault="00E943D1" w:rsidP="00F35343">
      <w:pPr>
        <w:rPr>
          <w:rFonts w:ascii="AvenirNext LT Pro Regular" w:hAnsi="AvenirNext LT Pro Regular"/>
          <w:b/>
          <w:bCs/>
          <w:sz w:val="24"/>
          <w:szCs w:val="24"/>
          <w:lang w:val="en-CA"/>
        </w:rPr>
      </w:pPr>
    </w:p>
    <w:p w14:paraId="3463D618" w14:textId="21B05581" w:rsidR="00702CF7" w:rsidRDefault="00702CF7" w:rsidP="00F35343">
      <w:pPr>
        <w:rPr>
          <w:rFonts w:ascii="AvenirNext LT Pro Regular" w:hAnsi="AvenirNext LT Pro Regular"/>
          <w:b/>
          <w:bCs/>
          <w:sz w:val="24"/>
          <w:szCs w:val="24"/>
          <w:lang w:val="en-CA"/>
        </w:rPr>
      </w:pPr>
    </w:p>
    <w:p w14:paraId="02BE84A9" w14:textId="77777777" w:rsidR="00702CF7" w:rsidRDefault="00702CF7" w:rsidP="00F35343">
      <w:pPr>
        <w:rPr>
          <w:rFonts w:ascii="AvenirNext LT Pro Regular" w:hAnsi="AvenirNext LT Pro Regular"/>
          <w:b/>
          <w:bCs/>
          <w:sz w:val="24"/>
          <w:szCs w:val="24"/>
          <w:lang w:val="en-CA"/>
        </w:rPr>
      </w:pPr>
    </w:p>
    <w:p w14:paraId="258A6A20" w14:textId="29B0E7EF" w:rsidR="00F35343" w:rsidRDefault="003610B1" w:rsidP="00F35343">
      <w:pPr>
        <w:rPr>
          <w:rFonts w:ascii="AvenirNext LT Pro Regular" w:hAnsi="AvenirNext LT Pro Regular"/>
          <w:b/>
          <w:bCs/>
          <w:sz w:val="24"/>
          <w:szCs w:val="24"/>
          <w:lang w:val="en-CA"/>
        </w:rPr>
      </w:pPr>
      <w:r>
        <w:rPr>
          <w:rFonts w:ascii="AvenirNext LT Pro Regular" w:hAnsi="AvenirNext LT Pro Regular"/>
          <w:b/>
          <w:bCs/>
          <w:sz w:val="24"/>
          <w:szCs w:val="24"/>
          <w:lang w:val="en-CA"/>
        </w:rPr>
        <w:t>Virtual Trade Show – Careers in Construction</w:t>
      </w:r>
      <w:r w:rsidR="00F35343">
        <w:rPr>
          <w:rFonts w:ascii="AvenirNext LT Pro Regular" w:hAnsi="AvenirNext LT Pro Regular"/>
          <w:b/>
          <w:bCs/>
          <w:sz w:val="24"/>
          <w:szCs w:val="24"/>
          <w:lang w:val="en-CA"/>
        </w:rPr>
        <w:t>:</w:t>
      </w:r>
    </w:p>
    <w:p w14:paraId="6A88BA6B" w14:textId="41D9A30B" w:rsidR="003610B1" w:rsidRPr="003610B1" w:rsidRDefault="009E779B" w:rsidP="003610B1">
      <w:pPr>
        <w:rPr>
          <w:rFonts w:ascii="AvenirNext LT Pro Regular" w:hAnsi="AvenirNext LT Pro Regular"/>
          <w:sz w:val="24"/>
          <w:szCs w:val="24"/>
          <w:lang w:val="en-CA"/>
        </w:rPr>
      </w:pPr>
      <w:r>
        <w:rPr>
          <w:rFonts w:ascii="AvenirNext LT Pro Regular" w:hAnsi="AvenirNext LT Pro Regular"/>
          <w:sz w:val="24"/>
          <w:szCs w:val="24"/>
          <w:lang w:val="en-CA"/>
        </w:rPr>
        <w:t>Last month</w:t>
      </w:r>
      <w:r w:rsidR="003610B1">
        <w:rPr>
          <w:rFonts w:ascii="AvenirNext LT Pro Regular" w:hAnsi="AvenirNext LT Pro Regular"/>
          <w:sz w:val="24"/>
          <w:szCs w:val="24"/>
          <w:lang w:val="en-CA"/>
        </w:rPr>
        <w:t>, Mobilinx launch</w:t>
      </w:r>
      <w:r>
        <w:rPr>
          <w:rFonts w:ascii="AvenirNext LT Pro Regular" w:hAnsi="AvenirNext LT Pro Regular"/>
          <w:sz w:val="24"/>
          <w:szCs w:val="24"/>
          <w:lang w:val="en-CA"/>
        </w:rPr>
        <w:t>ed</w:t>
      </w:r>
      <w:r w:rsidR="003610B1">
        <w:rPr>
          <w:rFonts w:ascii="AvenirNext LT Pro Regular" w:hAnsi="AvenirNext LT Pro Regular"/>
          <w:sz w:val="24"/>
          <w:szCs w:val="24"/>
          <w:lang w:val="en-CA"/>
        </w:rPr>
        <w:t xml:space="preserve"> its second annual Virtual Trade Show at </w:t>
      </w:r>
      <w:hyperlink r:id="rId19" w:history="1">
        <w:r w:rsidR="003610B1" w:rsidRPr="00102382">
          <w:rPr>
            <w:rStyle w:val="Hyperlink"/>
            <w:rFonts w:ascii="AvenirNext LT Pro Regular" w:hAnsi="AvenirNext LT Pro Regular"/>
            <w:sz w:val="24"/>
            <w:szCs w:val="24"/>
            <w:lang w:val="en-CA"/>
          </w:rPr>
          <w:t>www.mobilinx.ca</w:t>
        </w:r>
      </w:hyperlink>
      <w:r w:rsidR="003610B1">
        <w:rPr>
          <w:rFonts w:ascii="AvenirNext LT Pro Regular" w:hAnsi="AvenirNext LT Pro Regular"/>
          <w:sz w:val="24"/>
          <w:szCs w:val="24"/>
          <w:lang w:val="en-CA"/>
        </w:rPr>
        <w:t xml:space="preserve">. </w:t>
      </w:r>
      <w:r>
        <w:rPr>
          <w:rFonts w:ascii="AvenirNext LT Pro Regular" w:hAnsi="AvenirNext LT Pro Regular"/>
          <w:sz w:val="24"/>
          <w:szCs w:val="24"/>
          <w:lang w:val="en-CA"/>
        </w:rPr>
        <w:t>Visit the Mobilinx website and click on the “Trade Shows” tab at the top of the page to view</w:t>
      </w:r>
      <w:r w:rsidR="003610B1">
        <w:rPr>
          <w:rFonts w:ascii="AvenirNext LT Pro Regular" w:hAnsi="AvenirNext LT Pro Regular"/>
          <w:sz w:val="24"/>
          <w:szCs w:val="24"/>
          <w:lang w:val="en-CA"/>
        </w:rPr>
        <w:t xml:space="preserve"> a</w:t>
      </w:r>
      <w:r w:rsidR="003610B1" w:rsidRPr="003610B1">
        <w:rPr>
          <w:rFonts w:ascii="AvenirNext LT Pro Regular" w:hAnsi="AvenirNext LT Pro Regular"/>
          <w:sz w:val="24"/>
          <w:szCs w:val="24"/>
          <w:lang w:val="en-CA"/>
        </w:rPr>
        <w:t xml:space="preserve"> pre-recorded video</w:t>
      </w:r>
      <w:r w:rsidR="003610B1">
        <w:rPr>
          <w:rFonts w:ascii="AvenirNext LT Pro Regular" w:hAnsi="AvenirNext LT Pro Regular"/>
          <w:sz w:val="24"/>
          <w:szCs w:val="24"/>
          <w:lang w:val="en-CA"/>
        </w:rPr>
        <w:t>,</w:t>
      </w:r>
      <w:r w:rsidR="003610B1" w:rsidRPr="003610B1">
        <w:rPr>
          <w:rFonts w:ascii="AvenirNext LT Pro Regular" w:hAnsi="AvenirNext LT Pro Regular"/>
          <w:sz w:val="24"/>
          <w:szCs w:val="24"/>
          <w:lang w:val="en-CA"/>
        </w:rPr>
        <w:t xml:space="preserve"> consisting of presentations from industry experts</w:t>
      </w:r>
      <w:r>
        <w:rPr>
          <w:rFonts w:ascii="AvenirNext LT Pro Regular" w:hAnsi="AvenirNext LT Pro Regular"/>
          <w:sz w:val="24"/>
          <w:szCs w:val="24"/>
          <w:lang w:val="en-CA"/>
        </w:rPr>
        <w:t xml:space="preserve"> who p</w:t>
      </w:r>
      <w:r w:rsidR="003610B1" w:rsidRPr="003610B1">
        <w:rPr>
          <w:rFonts w:ascii="AvenirNext LT Pro Regular" w:hAnsi="AvenirNext LT Pro Regular"/>
          <w:sz w:val="24"/>
          <w:szCs w:val="24"/>
          <w:lang w:val="en-CA"/>
        </w:rPr>
        <w:t>rovid</w:t>
      </w:r>
      <w:r w:rsidR="003610B1">
        <w:rPr>
          <w:rFonts w:ascii="AvenirNext LT Pro Regular" w:hAnsi="AvenirNext LT Pro Regular"/>
          <w:sz w:val="24"/>
          <w:szCs w:val="24"/>
          <w:lang w:val="en-CA"/>
        </w:rPr>
        <w:t>e</w:t>
      </w:r>
      <w:r w:rsidR="003610B1" w:rsidRPr="003610B1">
        <w:rPr>
          <w:rFonts w:ascii="AvenirNext LT Pro Regular" w:hAnsi="AvenirNext LT Pro Regular"/>
          <w:sz w:val="24"/>
          <w:szCs w:val="24"/>
          <w:lang w:val="en-CA"/>
        </w:rPr>
        <w:t xml:space="preserve"> information on:</w:t>
      </w:r>
    </w:p>
    <w:p w14:paraId="1A64819A" w14:textId="31205924" w:rsidR="003610B1" w:rsidRPr="003610B1" w:rsidRDefault="003610B1" w:rsidP="003610B1">
      <w:pPr>
        <w:pStyle w:val="ListParagraph"/>
        <w:numPr>
          <w:ilvl w:val="0"/>
          <w:numId w:val="13"/>
        </w:numPr>
        <w:rPr>
          <w:rFonts w:ascii="AvenirNext LT Pro Regular" w:hAnsi="AvenirNext LT Pro Regular"/>
          <w:sz w:val="24"/>
          <w:szCs w:val="24"/>
          <w:lang w:val="en-CA"/>
        </w:rPr>
      </w:pPr>
      <w:r w:rsidRPr="003610B1">
        <w:rPr>
          <w:rFonts w:ascii="AvenirNext LT Pro Regular" w:hAnsi="AvenirNext LT Pro Regular"/>
          <w:sz w:val="24"/>
          <w:szCs w:val="24"/>
          <w:lang w:val="en-CA"/>
        </w:rPr>
        <w:t>the benefits of a career in the trades</w:t>
      </w:r>
    </w:p>
    <w:p w14:paraId="1CCCA58C" w14:textId="4A609213" w:rsidR="003610B1" w:rsidRPr="003610B1" w:rsidRDefault="003610B1" w:rsidP="003610B1">
      <w:pPr>
        <w:pStyle w:val="ListParagraph"/>
        <w:numPr>
          <w:ilvl w:val="0"/>
          <w:numId w:val="13"/>
        </w:numPr>
        <w:rPr>
          <w:rFonts w:ascii="AvenirNext LT Pro Regular" w:hAnsi="AvenirNext LT Pro Regular"/>
          <w:sz w:val="24"/>
          <w:szCs w:val="24"/>
          <w:lang w:val="en-CA"/>
        </w:rPr>
      </w:pPr>
      <w:r w:rsidRPr="003610B1">
        <w:rPr>
          <w:rFonts w:ascii="AvenirNext LT Pro Regular" w:hAnsi="AvenirNext LT Pro Regular"/>
          <w:sz w:val="24"/>
          <w:szCs w:val="24"/>
          <w:lang w:val="en-CA"/>
        </w:rPr>
        <w:t>how to access safety training, and get re-trained</w:t>
      </w:r>
    </w:p>
    <w:p w14:paraId="71F7B2F7" w14:textId="77777777" w:rsidR="003610B1" w:rsidRPr="003610B1" w:rsidRDefault="003610B1" w:rsidP="003610B1">
      <w:pPr>
        <w:pStyle w:val="ListParagraph"/>
        <w:numPr>
          <w:ilvl w:val="0"/>
          <w:numId w:val="13"/>
        </w:numPr>
        <w:rPr>
          <w:rFonts w:ascii="AvenirNext LT Pro Regular" w:hAnsi="AvenirNext LT Pro Regular"/>
          <w:sz w:val="24"/>
          <w:szCs w:val="24"/>
          <w:lang w:val="en-CA"/>
        </w:rPr>
      </w:pPr>
      <w:r w:rsidRPr="003610B1">
        <w:rPr>
          <w:rFonts w:ascii="AvenirNext LT Pro Regular" w:hAnsi="AvenirNext LT Pro Regular"/>
          <w:sz w:val="24"/>
          <w:szCs w:val="24"/>
          <w:lang w:val="en-CA"/>
        </w:rPr>
        <w:t>education and apprenticeships</w:t>
      </w:r>
    </w:p>
    <w:p w14:paraId="46999608" w14:textId="77777777" w:rsidR="003610B1" w:rsidRPr="003610B1" w:rsidRDefault="003610B1" w:rsidP="003610B1">
      <w:pPr>
        <w:pStyle w:val="ListParagraph"/>
        <w:numPr>
          <w:ilvl w:val="0"/>
          <w:numId w:val="13"/>
        </w:numPr>
        <w:rPr>
          <w:rFonts w:ascii="AvenirNext LT Pro Regular" w:hAnsi="AvenirNext LT Pro Regular"/>
          <w:sz w:val="24"/>
          <w:szCs w:val="24"/>
          <w:lang w:val="en-CA"/>
        </w:rPr>
      </w:pPr>
      <w:r w:rsidRPr="003610B1">
        <w:rPr>
          <w:rFonts w:ascii="AvenirNext LT Pro Regular" w:hAnsi="AvenirNext LT Pro Regular"/>
          <w:sz w:val="24"/>
          <w:szCs w:val="24"/>
          <w:lang w:val="en-CA"/>
        </w:rPr>
        <w:t>how to make yourself stand out from other applicants</w:t>
      </w:r>
    </w:p>
    <w:p w14:paraId="6742481B" w14:textId="0D1D84C1" w:rsidR="003610B1" w:rsidRPr="003610B1" w:rsidRDefault="003610B1" w:rsidP="003610B1">
      <w:pPr>
        <w:pStyle w:val="ListParagraph"/>
        <w:numPr>
          <w:ilvl w:val="0"/>
          <w:numId w:val="13"/>
        </w:numPr>
        <w:rPr>
          <w:rFonts w:ascii="AvenirNext LT Pro Regular" w:hAnsi="AvenirNext LT Pro Regular"/>
          <w:sz w:val="24"/>
          <w:szCs w:val="24"/>
          <w:lang w:val="en-CA"/>
        </w:rPr>
      </w:pPr>
      <w:r w:rsidRPr="003610B1">
        <w:rPr>
          <w:rFonts w:ascii="AvenirNext LT Pro Regular" w:hAnsi="AvenirNext LT Pro Regular"/>
          <w:sz w:val="24"/>
          <w:szCs w:val="24"/>
          <w:lang w:val="en-CA"/>
        </w:rPr>
        <w:t xml:space="preserve">how to advance your career in the trades   </w:t>
      </w:r>
    </w:p>
    <w:p w14:paraId="4AE12A8E" w14:textId="2C43CE05" w:rsidR="00F35343" w:rsidRPr="002B3C07" w:rsidRDefault="003610B1" w:rsidP="00340093">
      <w:pPr>
        <w:rPr>
          <w:rFonts w:ascii="AvenirNext LT Pro Regular" w:hAnsi="AvenirNext LT Pro Regular"/>
          <w:sz w:val="24"/>
          <w:szCs w:val="24"/>
          <w:lang w:val="en-CA"/>
        </w:rPr>
      </w:pPr>
      <w:r>
        <w:rPr>
          <w:rFonts w:ascii="AvenirNext LT Pro Regular" w:hAnsi="AvenirNext LT Pro Regular"/>
          <w:noProof/>
          <w:sz w:val="24"/>
          <w:szCs w:val="24"/>
          <w:lang w:val="en-CA"/>
        </w:rPr>
        <w:lastRenderedPageBreak/>
        <w:drawing>
          <wp:inline distT="0" distB="0" distL="0" distR="0" wp14:anchorId="5A45E5FC" wp14:editId="4BD74AEC">
            <wp:extent cx="5243195" cy="5243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3195" cy="5243195"/>
                    </a:xfrm>
                    <a:prstGeom prst="rect">
                      <a:avLst/>
                    </a:prstGeom>
                    <a:noFill/>
                  </pic:spPr>
                </pic:pic>
              </a:graphicData>
            </a:graphic>
          </wp:inline>
        </w:drawing>
      </w:r>
    </w:p>
    <w:p w14:paraId="4B49BDB1" w14:textId="77777777" w:rsidR="00B1174A" w:rsidRDefault="00B1174A" w:rsidP="00340093">
      <w:pPr>
        <w:rPr>
          <w:rFonts w:ascii="AvenirNext LT Pro Regular" w:hAnsi="AvenirNext LT Pro Regular"/>
          <w:b/>
          <w:bCs/>
          <w:sz w:val="24"/>
          <w:szCs w:val="24"/>
          <w:lang w:val="en-CA"/>
        </w:rPr>
      </w:pPr>
    </w:p>
    <w:p w14:paraId="64C5BD91" w14:textId="77777777" w:rsidR="00823194" w:rsidRDefault="00823194" w:rsidP="00340093">
      <w:pPr>
        <w:rPr>
          <w:rFonts w:ascii="AvenirNext LT Pro Regular" w:hAnsi="AvenirNext LT Pro Regular"/>
          <w:b/>
          <w:bCs/>
          <w:sz w:val="24"/>
          <w:szCs w:val="24"/>
          <w:lang w:val="en-CA"/>
        </w:rPr>
      </w:pPr>
    </w:p>
    <w:p w14:paraId="238D8E57" w14:textId="3DA7ADDD" w:rsidR="00340093" w:rsidRDefault="00340093" w:rsidP="00340093">
      <w:pPr>
        <w:rPr>
          <w:rFonts w:ascii="AvenirNext LT Pro Regular" w:hAnsi="AvenirNext LT Pro Regular"/>
          <w:b/>
          <w:bCs/>
          <w:sz w:val="24"/>
          <w:szCs w:val="24"/>
          <w:lang w:val="en-CA"/>
        </w:rPr>
      </w:pPr>
      <w:r>
        <w:rPr>
          <w:rFonts w:ascii="AvenirNext LT Pro Regular" w:hAnsi="AvenirNext LT Pro Regular"/>
          <w:b/>
          <w:bCs/>
          <w:sz w:val="24"/>
          <w:szCs w:val="24"/>
          <w:lang w:val="en-CA"/>
        </w:rPr>
        <w:t>SAFETY</w:t>
      </w:r>
    </w:p>
    <w:p w14:paraId="260D004D" w14:textId="2B871BDF" w:rsidR="00340093" w:rsidRDefault="00340093" w:rsidP="00EB372F">
      <w:pPr>
        <w:rPr>
          <w:rFonts w:ascii="AvenirNext LT Pro Regular" w:hAnsi="AvenirNext LT Pro Regular"/>
          <w:sz w:val="24"/>
          <w:szCs w:val="24"/>
          <w:lang w:val="en-CA"/>
        </w:rPr>
      </w:pPr>
      <w:r>
        <w:rPr>
          <w:rFonts w:ascii="AvenirNext LT Pro Regular" w:hAnsi="AvenirNext LT Pro Regular"/>
          <w:sz w:val="24"/>
          <w:szCs w:val="24"/>
          <w:lang w:val="en-CA"/>
        </w:rPr>
        <w:t xml:space="preserve">Safety is our number one priority and a shared responsibility. Please note and follow construction signage as you walk, cycle or drive along Hurontario Street. If you have any questions or concerns, please feel free to reach out to Metrolinx Community Relations team at 416-202-7500 or email </w:t>
      </w:r>
      <w:hyperlink r:id="rId21" w:history="1">
        <w:r>
          <w:rPr>
            <w:rStyle w:val="Hyperlink"/>
            <w:rFonts w:ascii="AvenirNext LT Pro Regular" w:hAnsi="AvenirNext LT Pro Regular"/>
            <w:sz w:val="24"/>
            <w:szCs w:val="24"/>
            <w:lang w:val="en-CA"/>
          </w:rPr>
          <w:t>Peel@metrolinx.com</w:t>
        </w:r>
      </w:hyperlink>
    </w:p>
    <w:p w14:paraId="06DDB6D7" w14:textId="1F1DD675" w:rsidR="00340093" w:rsidRPr="00C57541" w:rsidRDefault="00340093" w:rsidP="0047314E">
      <w:pPr>
        <w:rPr>
          <w:rFonts w:ascii="AvenirNext LT Pro Regular" w:hAnsi="AvenirNext LT Pro Regular"/>
          <w:sz w:val="24"/>
          <w:szCs w:val="24"/>
        </w:rPr>
      </w:pPr>
      <w:r>
        <w:rPr>
          <w:rFonts w:ascii="AvenirNext LT Pro Regular" w:hAnsi="AvenirNext LT Pro Regular"/>
          <w:sz w:val="24"/>
          <w:szCs w:val="24"/>
          <w:lang w:val="en-CA"/>
        </w:rPr>
        <w:t xml:space="preserve">For more updates and information on this project, and to get the latest news on what’s happening in Peel, subscribe to our newsletter: </w:t>
      </w:r>
      <w:hyperlink r:id="rId22" w:history="1">
        <w:r>
          <w:rPr>
            <w:rStyle w:val="Hyperlink"/>
            <w:rFonts w:ascii="AvenirNext LT Pro Regular" w:hAnsi="AvenirNext LT Pro Regular"/>
            <w:sz w:val="24"/>
            <w:szCs w:val="24"/>
            <w:lang w:val="en-CA"/>
          </w:rPr>
          <w:t>www.metrolinx.com/hurontariolrt</w:t>
        </w:r>
      </w:hyperlink>
    </w:p>
    <w:sectPr w:rsidR="00340093" w:rsidRPr="00C575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68814" w14:textId="77777777" w:rsidR="008F6685" w:rsidRDefault="008F6685" w:rsidP="006E5E96">
      <w:pPr>
        <w:spacing w:after="0" w:line="240" w:lineRule="auto"/>
      </w:pPr>
      <w:r>
        <w:separator/>
      </w:r>
    </w:p>
  </w:endnote>
  <w:endnote w:type="continuationSeparator" w:id="0">
    <w:p w14:paraId="4B53AE36" w14:textId="77777777" w:rsidR="008F6685" w:rsidRDefault="008F6685" w:rsidP="006E5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3020202020204"/>
    <w:charset w:val="00"/>
    <w:family w:val="swiss"/>
    <w:pitch w:val="variable"/>
    <w:sig w:usb0="00000007" w:usb1="00000000" w:usb2="00000000" w:usb3="00000000" w:csb0="00000093" w:csb1="00000000"/>
  </w:font>
  <w:font w:name="AvenirNext LT Pro Regular">
    <w:panose1 w:val="020B0503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C7F9" w14:textId="77777777" w:rsidR="008F6685" w:rsidRDefault="008F6685" w:rsidP="006E5E96">
      <w:pPr>
        <w:spacing w:after="0" w:line="240" w:lineRule="auto"/>
      </w:pPr>
      <w:r>
        <w:separator/>
      </w:r>
    </w:p>
  </w:footnote>
  <w:footnote w:type="continuationSeparator" w:id="0">
    <w:p w14:paraId="3F75496C" w14:textId="77777777" w:rsidR="008F6685" w:rsidRDefault="008F6685" w:rsidP="006E5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B2223"/>
    <w:multiLevelType w:val="hybridMultilevel"/>
    <w:tmpl w:val="BEA4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57389C"/>
    <w:multiLevelType w:val="hybridMultilevel"/>
    <w:tmpl w:val="766CA5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29655305"/>
    <w:multiLevelType w:val="hybridMultilevel"/>
    <w:tmpl w:val="64F8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17DEA"/>
    <w:multiLevelType w:val="hybridMultilevel"/>
    <w:tmpl w:val="3452924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39F94708"/>
    <w:multiLevelType w:val="hybridMultilevel"/>
    <w:tmpl w:val="80C0E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C5267E"/>
    <w:multiLevelType w:val="hybridMultilevel"/>
    <w:tmpl w:val="4022AF4A"/>
    <w:lvl w:ilvl="0" w:tplc="2CF2B80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EF796A"/>
    <w:multiLevelType w:val="hybridMultilevel"/>
    <w:tmpl w:val="D0F86D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835C87"/>
    <w:multiLevelType w:val="hybridMultilevel"/>
    <w:tmpl w:val="DD30F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196A39"/>
    <w:multiLevelType w:val="hybridMultilevel"/>
    <w:tmpl w:val="BBDE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B2716"/>
    <w:multiLevelType w:val="hybridMultilevel"/>
    <w:tmpl w:val="494404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6178D8"/>
    <w:multiLevelType w:val="hybridMultilevel"/>
    <w:tmpl w:val="AD2C0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44B78E1"/>
    <w:multiLevelType w:val="hybridMultilevel"/>
    <w:tmpl w:val="3AD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964ECB"/>
    <w:multiLevelType w:val="hybridMultilevel"/>
    <w:tmpl w:val="2AA8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6868BA"/>
    <w:multiLevelType w:val="hybridMultilevel"/>
    <w:tmpl w:val="DB201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D9415F8"/>
    <w:multiLevelType w:val="hybridMultilevel"/>
    <w:tmpl w:val="9D7894B0"/>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7DFC0BC4"/>
    <w:multiLevelType w:val="hybridMultilevel"/>
    <w:tmpl w:val="39E46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5811791">
    <w:abstractNumId w:val="0"/>
  </w:num>
  <w:num w:numId="2" w16cid:durableId="506602076">
    <w:abstractNumId w:val="9"/>
  </w:num>
  <w:num w:numId="3" w16cid:durableId="1538423908">
    <w:abstractNumId w:val="11"/>
  </w:num>
  <w:num w:numId="4" w16cid:durableId="1392388927">
    <w:abstractNumId w:val="15"/>
  </w:num>
  <w:num w:numId="5" w16cid:durableId="682515505">
    <w:abstractNumId w:val="1"/>
  </w:num>
  <w:num w:numId="6" w16cid:durableId="1693602297">
    <w:abstractNumId w:val="15"/>
  </w:num>
  <w:num w:numId="7" w16cid:durableId="1037584517">
    <w:abstractNumId w:val="3"/>
  </w:num>
  <w:num w:numId="8" w16cid:durableId="17308355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2788531">
    <w:abstractNumId w:val="13"/>
  </w:num>
  <w:num w:numId="10" w16cid:durableId="1816989916">
    <w:abstractNumId w:val="14"/>
  </w:num>
  <w:num w:numId="11" w16cid:durableId="1983608990">
    <w:abstractNumId w:val="2"/>
  </w:num>
  <w:num w:numId="12" w16cid:durableId="1273323848">
    <w:abstractNumId w:val="8"/>
  </w:num>
  <w:num w:numId="13" w16cid:durableId="259795461">
    <w:abstractNumId w:val="12"/>
  </w:num>
  <w:num w:numId="14" w16cid:durableId="144392431">
    <w:abstractNumId w:val="10"/>
  </w:num>
  <w:num w:numId="15" w16cid:durableId="890965611">
    <w:abstractNumId w:val="4"/>
  </w:num>
  <w:num w:numId="16" w16cid:durableId="145244064">
    <w:abstractNumId w:val="6"/>
  </w:num>
  <w:num w:numId="17" w16cid:durableId="4574590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14E"/>
    <w:rsid w:val="00005931"/>
    <w:rsid w:val="000D0F3D"/>
    <w:rsid w:val="000F2B6C"/>
    <w:rsid w:val="001C2980"/>
    <w:rsid w:val="001E55DE"/>
    <w:rsid w:val="00242351"/>
    <w:rsid w:val="002B3C07"/>
    <w:rsid w:val="002F20E6"/>
    <w:rsid w:val="002F5B0F"/>
    <w:rsid w:val="0030514D"/>
    <w:rsid w:val="003157FB"/>
    <w:rsid w:val="00340093"/>
    <w:rsid w:val="003610B1"/>
    <w:rsid w:val="00396EA9"/>
    <w:rsid w:val="003D2075"/>
    <w:rsid w:val="0044141B"/>
    <w:rsid w:val="0047314E"/>
    <w:rsid w:val="004B329C"/>
    <w:rsid w:val="004D2A49"/>
    <w:rsid w:val="00575953"/>
    <w:rsid w:val="005F3B87"/>
    <w:rsid w:val="00600816"/>
    <w:rsid w:val="00695AD1"/>
    <w:rsid w:val="006C3498"/>
    <w:rsid w:val="006E5E96"/>
    <w:rsid w:val="00702CF7"/>
    <w:rsid w:val="00727EBB"/>
    <w:rsid w:val="007317B7"/>
    <w:rsid w:val="007416C1"/>
    <w:rsid w:val="00770DF8"/>
    <w:rsid w:val="00786015"/>
    <w:rsid w:val="007F6944"/>
    <w:rsid w:val="00822D24"/>
    <w:rsid w:val="00823194"/>
    <w:rsid w:val="008518FA"/>
    <w:rsid w:val="00896369"/>
    <w:rsid w:val="008A3404"/>
    <w:rsid w:val="008C15F4"/>
    <w:rsid w:val="008F6685"/>
    <w:rsid w:val="00904F2C"/>
    <w:rsid w:val="00907941"/>
    <w:rsid w:val="009109DF"/>
    <w:rsid w:val="00926044"/>
    <w:rsid w:val="00930D24"/>
    <w:rsid w:val="009316E9"/>
    <w:rsid w:val="00980CDD"/>
    <w:rsid w:val="009C304D"/>
    <w:rsid w:val="009E779B"/>
    <w:rsid w:val="00A4161F"/>
    <w:rsid w:val="00A507C3"/>
    <w:rsid w:val="00A616D8"/>
    <w:rsid w:val="00AB7E8E"/>
    <w:rsid w:val="00AC7607"/>
    <w:rsid w:val="00AD3624"/>
    <w:rsid w:val="00B06B24"/>
    <w:rsid w:val="00B0721B"/>
    <w:rsid w:val="00B1174A"/>
    <w:rsid w:val="00B217E2"/>
    <w:rsid w:val="00B36BEC"/>
    <w:rsid w:val="00B63E23"/>
    <w:rsid w:val="00B64F82"/>
    <w:rsid w:val="00BC7E14"/>
    <w:rsid w:val="00BE0B9E"/>
    <w:rsid w:val="00C57541"/>
    <w:rsid w:val="00C94C4E"/>
    <w:rsid w:val="00CC1726"/>
    <w:rsid w:val="00CC438F"/>
    <w:rsid w:val="00CD5CB0"/>
    <w:rsid w:val="00D167F0"/>
    <w:rsid w:val="00D346E7"/>
    <w:rsid w:val="00DA42AA"/>
    <w:rsid w:val="00DB4622"/>
    <w:rsid w:val="00DD42D8"/>
    <w:rsid w:val="00DE36BC"/>
    <w:rsid w:val="00DE453E"/>
    <w:rsid w:val="00DF5145"/>
    <w:rsid w:val="00E10A47"/>
    <w:rsid w:val="00E4705D"/>
    <w:rsid w:val="00E66C20"/>
    <w:rsid w:val="00E943D1"/>
    <w:rsid w:val="00EB372F"/>
    <w:rsid w:val="00ED26C3"/>
    <w:rsid w:val="00F35343"/>
    <w:rsid w:val="00F87538"/>
    <w:rsid w:val="00FA2EE6"/>
    <w:rsid w:val="00FD1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FCD2B"/>
  <w15:chartTrackingRefBased/>
  <w15:docId w15:val="{CEDFD597-1530-4959-9511-9125D07C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1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314E"/>
    <w:rPr>
      <w:color w:val="0563C1" w:themeColor="hyperlink"/>
      <w:u w:val="single"/>
    </w:rPr>
  </w:style>
  <w:style w:type="paragraph" w:styleId="ListParagraph">
    <w:name w:val="List Paragraph"/>
    <w:basedOn w:val="Normal"/>
    <w:uiPriority w:val="34"/>
    <w:qFormat/>
    <w:rsid w:val="00BE0B9E"/>
    <w:pPr>
      <w:ind w:left="720"/>
      <w:contextualSpacing/>
    </w:pPr>
  </w:style>
  <w:style w:type="paragraph" w:styleId="BalloonText">
    <w:name w:val="Balloon Text"/>
    <w:basedOn w:val="Normal"/>
    <w:link w:val="BalloonTextChar"/>
    <w:uiPriority w:val="99"/>
    <w:semiHidden/>
    <w:unhideWhenUsed/>
    <w:rsid w:val="006E5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E96"/>
    <w:rPr>
      <w:rFonts w:ascii="Segoe UI" w:hAnsi="Segoe UI" w:cs="Segoe UI"/>
      <w:sz w:val="18"/>
      <w:szCs w:val="18"/>
    </w:rPr>
  </w:style>
  <w:style w:type="character" w:styleId="CommentReference">
    <w:name w:val="annotation reference"/>
    <w:basedOn w:val="DefaultParagraphFont"/>
    <w:uiPriority w:val="99"/>
    <w:semiHidden/>
    <w:unhideWhenUsed/>
    <w:rsid w:val="006E5E96"/>
    <w:rPr>
      <w:sz w:val="16"/>
      <w:szCs w:val="16"/>
    </w:rPr>
  </w:style>
  <w:style w:type="paragraph" w:styleId="CommentText">
    <w:name w:val="annotation text"/>
    <w:basedOn w:val="Normal"/>
    <w:link w:val="CommentTextChar"/>
    <w:uiPriority w:val="99"/>
    <w:semiHidden/>
    <w:unhideWhenUsed/>
    <w:rsid w:val="006E5E96"/>
    <w:pPr>
      <w:spacing w:line="240" w:lineRule="auto"/>
    </w:pPr>
    <w:rPr>
      <w:sz w:val="20"/>
      <w:szCs w:val="20"/>
    </w:rPr>
  </w:style>
  <w:style w:type="character" w:customStyle="1" w:styleId="CommentTextChar">
    <w:name w:val="Comment Text Char"/>
    <w:basedOn w:val="DefaultParagraphFont"/>
    <w:link w:val="CommentText"/>
    <w:uiPriority w:val="99"/>
    <w:semiHidden/>
    <w:rsid w:val="006E5E96"/>
    <w:rPr>
      <w:sz w:val="20"/>
      <w:szCs w:val="20"/>
    </w:rPr>
  </w:style>
  <w:style w:type="paragraph" w:styleId="CommentSubject">
    <w:name w:val="annotation subject"/>
    <w:basedOn w:val="CommentText"/>
    <w:next w:val="CommentText"/>
    <w:link w:val="CommentSubjectChar"/>
    <w:uiPriority w:val="99"/>
    <w:semiHidden/>
    <w:unhideWhenUsed/>
    <w:rsid w:val="006E5E96"/>
    <w:rPr>
      <w:b/>
      <w:bCs/>
    </w:rPr>
  </w:style>
  <w:style w:type="character" w:customStyle="1" w:styleId="CommentSubjectChar">
    <w:name w:val="Comment Subject Char"/>
    <w:basedOn w:val="CommentTextChar"/>
    <w:link w:val="CommentSubject"/>
    <w:uiPriority w:val="99"/>
    <w:semiHidden/>
    <w:rsid w:val="006E5E96"/>
    <w:rPr>
      <w:b/>
      <w:bCs/>
      <w:sz w:val="20"/>
      <w:szCs w:val="20"/>
    </w:rPr>
  </w:style>
  <w:style w:type="paragraph" w:customStyle="1" w:styleId="Default">
    <w:name w:val="Default"/>
    <w:basedOn w:val="Normal"/>
    <w:rsid w:val="00340093"/>
    <w:pPr>
      <w:autoSpaceDE w:val="0"/>
      <w:autoSpaceDN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3610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00080">
      <w:bodyDiv w:val="1"/>
      <w:marLeft w:val="0"/>
      <w:marRight w:val="0"/>
      <w:marTop w:val="0"/>
      <w:marBottom w:val="0"/>
      <w:divBdr>
        <w:top w:val="none" w:sz="0" w:space="0" w:color="auto"/>
        <w:left w:val="none" w:sz="0" w:space="0" w:color="auto"/>
        <w:bottom w:val="none" w:sz="0" w:space="0" w:color="auto"/>
        <w:right w:val="none" w:sz="0" w:space="0" w:color="auto"/>
      </w:divBdr>
    </w:div>
    <w:div w:id="502013947">
      <w:bodyDiv w:val="1"/>
      <w:marLeft w:val="0"/>
      <w:marRight w:val="0"/>
      <w:marTop w:val="0"/>
      <w:marBottom w:val="0"/>
      <w:divBdr>
        <w:top w:val="none" w:sz="0" w:space="0" w:color="auto"/>
        <w:left w:val="none" w:sz="0" w:space="0" w:color="auto"/>
        <w:bottom w:val="none" w:sz="0" w:space="0" w:color="auto"/>
        <w:right w:val="none" w:sz="0" w:space="0" w:color="auto"/>
      </w:divBdr>
    </w:div>
    <w:div w:id="1340042430">
      <w:bodyDiv w:val="1"/>
      <w:marLeft w:val="0"/>
      <w:marRight w:val="0"/>
      <w:marTop w:val="0"/>
      <w:marBottom w:val="0"/>
      <w:divBdr>
        <w:top w:val="none" w:sz="0" w:space="0" w:color="auto"/>
        <w:left w:val="none" w:sz="0" w:space="0" w:color="auto"/>
        <w:bottom w:val="none" w:sz="0" w:space="0" w:color="auto"/>
        <w:right w:val="none" w:sz="0" w:space="0" w:color="auto"/>
      </w:divBdr>
    </w:div>
    <w:div w:id="1548293648">
      <w:bodyDiv w:val="1"/>
      <w:marLeft w:val="0"/>
      <w:marRight w:val="0"/>
      <w:marTop w:val="0"/>
      <w:marBottom w:val="0"/>
      <w:divBdr>
        <w:top w:val="none" w:sz="0" w:space="0" w:color="auto"/>
        <w:left w:val="none" w:sz="0" w:space="0" w:color="auto"/>
        <w:bottom w:val="none" w:sz="0" w:space="0" w:color="auto"/>
        <w:right w:val="none" w:sz="0" w:space="0" w:color="auto"/>
      </w:divBdr>
    </w:div>
    <w:div w:id="1595167995">
      <w:bodyDiv w:val="1"/>
      <w:marLeft w:val="0"/>
      <w:marRight w:val="0"/>
      <w:marTop w:val="0"/>
      <w:marBottom w:val="0"/>
      <w:divBdr>
        <w:top w:val="none" w:sz="0" w:space="0" w:color="auto"/>
        <w:left w:val="none" w:sz="0" w:space="0" w:color="auto"/>
        <w:bottom w:val="none" w:sz="0" w:space="0" w:color="auto"/>
        <w:right w:val="none" w:sz="0" w:space="0" w:color="auto"/>
      </w:divBdr>
    </w:div>
    <w:div w:id="1651519963">
      <w:bodyDiv w:val="1"/>
      <w:marLeft w:val="0"/>
      <w:marRight w:val="0"/>
      <w:marTop w:val="0"/>
      <w:marBottom w:val="0"/>
      <w:divBdr>
        <w:top w:val="none" w:sz="0" w:space="0" w:color="auto"/>
        <w:left w:val="none" w:sz="0" w:space="0" w:color="auto"/>
        <w:bottom w:val="none" w:sz="0" w:space="0" w:color="auto"/>
        <w:right w:val="none" w:sz="0" w:space="0" w:color="auto"/>
      </w:divBdr>
    </w:div>
    <w:div w:id="1717926124">
      <w:bodyDiv w:val="1"/>
      <w:marLeft w:val="0"/>
      <w:marRight w:val="0"/>
      <w:marTop w:val="0"/>
      <w:marBottom w:val="0"/>
      <w:divBdr>
        <w:top w:val="none" w:sz="0" w:space="0" w:color="auto"/>
        <w:left w:val="none" w:sz="0" w:space="0" w:color="auto"/>
        <w:bottom w:val="none" w:sz="0" w:space="0" w:color="auto"/>
        <w:right w:val="none" w:sz="0" w:space="0" w:color="auto"/>
      </w:divBdr>
    </w:div>
    <w:div w:id="1935357884">
      <w:bodyDiv w:val="1"/>
      <w:marLeft w:val="0"/>
      <w:marRight w:val="0"/>
      <w:marTop w:val="0"/>
      <w:marBottom w:val="0"/>
      <w:divBdr>
        <w:top w:val="none" w:sz="0" w:space="0" w:color="auto"/>
        <w:left w:val="none" w:sz="0" w:space="0" w:color="auto"/>
        <w:bottom w:val="none" w:sz="0" w:space="0" w:color="auto"/>
        <w:right w:val="none" w:sz="0" w:space="0" w:color="auto"/>
      </w:divBdr>
    </w:div>
    <w:div w:id="211959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Peel@metrolinx.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mobilinx.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etrolinx.com/hurontariol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C0D93-1070-4B1B-8A3E-32B3A7AF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Rawle Agard</dc:creator>
  <cp:keywords/>
  <dc:description/>
  <cp:lastModifiedBy>Valentin Badea</cp:lastModifiedBy>
  <cp:revision>4</cp:revision>
  <dcterms:created xsi:type="dcterms:W3CDTF">2021-07-16T12:06:00Z</dcterms:created>
  <dcterms:modified xsi:type="dcterms:W3CDTF">2024-10-18T15:49:00Z</dcterms:modified>
</cp:coreProperties>
</file>