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06F84" w14:textId="71F93B21" w:rsidR="00AA59C3" w:rsidRPr="00AA59C3" w:rsidRDefault="00AA59C3" w:rsidP="00AA59C3">
      <w:r w:rsidRPr="00AA59C3">
        <w:rPr>
          <w:b/>
          <w:bCs/>
        </w:rPr>
        <w:t>CONSTRUCTION LIAISON COMMITTEE UPDATE</w:t>
      </w:r>
      <w:r w:rsidR="00B81D5D">
        <w:rPr>
          <w:b/>
          <w:bCs/>
        </w:rPr>
        <w:t xml:space="preserve"> </w:t>
      </w:r>
    </w:p>
    <w:p w14:paraId="2C72CC68" w14:textId="77777777" w:rsidR="00AA59C3" w:rsidRPr="00AA59C3" w:rsidRDefault="00AA59C3" w:rsidP="00AA59C3">
      <w:r w:rsidRPr="00AA59C3">
        <w:rPr>
          <w:i/>
          <w:iCs/>
        </w:rPr>
        <w:t>Mississauga South</w:t>
      </w:r>
    </w:p>
    <w:p w14:paraId="0704AC32" w14:textId="4A8A4D31" w:rsidR="00AA59C3" w:rsidRPr="00AA59C3" w:rsidRDefault="00AA59C3" w:rsidP="00AA59C3">
      <w:r w:rsidRPr="00AA59C3">
        <w:t>October 2022</w:t>
      </w:r>
    </w:p>
    <w:p w14:paraId="594EBE46" w14:textId="77777777" w:rsidR="00AA59C3" w:rsidRPr="00AA59C3" w:rsidRDefault="00AA59C3" w:rsidP="00AA59C3">
      <w:r w:rsidRPr="00AA59C3">
        <w:t>Thank you for continuing your participation in the Hurontario LRT Construction Liaison Committee. We will be providing our CLC members with a digital update this month (see below). </w:t>
      </w:r>
    </w:p>
    <w:p w14:paraId="6D38CA5D" w14:textId="4624F37B" w:rsidR="00AA59C3" w:rsidRPr="00AA59C3" w:rsidRDefault="00AA59C3" w:rsidP="00AA59C3">
      <w:r w:rsidRPr="00AA59C3">
        <w:t xml:space="preserve">Our next email update will be scheduled </w:t>
      </w:r>
      <w:r w:rsidR="00B4762A">
        <w:t>for November</w:t>
      </w:r>
      <w:r w:rsidRPr="00AA59C3">
        <w:t xml:space="preserve"> 2022. </w:t>
      </w:r>
    </w:p>
    <w:p w14:paraId="41C5D748" w14:textId="77777777" w:rsidR="00B4762A" w:rsidRDefault="00B4762A" w:rsidP="00AA59C3">
      <w:pPr>
        <w:rPr>
          <w:b/>
          <w:bCs/>
        </w:rPr>
      </w:pPr>
    </w:p>
    <w:p w14:paraId="36B84CD1" w14:textId="129D90B9" w:rsidR="00AA59C3" w:rsidRDefault="00AA59C3" w:rsidP="00AA59C3">
      <w:pPr>
        <w:rPr>
          <w:b/>
          <w:bCs/>
        </w:rPr>
      </w:pPr>
      <w:r w:rsidRPr="00AA59C3">
        <w:rPr>
          <w:b/>
          <w:bCs/>
        </w:rPr>
        <w:t>ONGOING and UPCOMING CONSTRUCTION:</w:t>
      </w:r>
    </w:p>
    <w:p w14:paraId="6180B786" w14:textId="1A94C71A" w:rsidR="00AA59C3" w:rsidRDefault="00AA59C3" w:rsidP="00AA59C3">
      <w:pPr>
        <w:rPr>
          <w:b/>
          <w:bCs/>
        </w:rPr>
      </w:pPr>
      <w:r w:rsidRPr="00AA59C3">
        <w:rPr>
          <w:b/>
          <w:bCs/>
        </w:rPr>
        <w:t>QEW Underpass (Push Box)</w:t>
      </w:r>
    </w:p>
    <w:p w14:paraId="4C3F9504" w14:textId="77777777" w:rsidR="00AA59C3" w:rsidRPr="00AA59C3" w:rsidRDefault="00AA59C3" w:rsidP="00AA59C3">
      <w:r w:rsidRPr="00AA59C3">
        <w:t>At the QEW and Hurontario, a push box will be installed for the Hazel McCallion Line. As the name suggests, it is a large, hollow concrete box that will be pushed into place, forming a new underpass.</w:t>
      </w:r>
      <w:r w:rsidRPr="00AA59C3">
        <w:br/>
      </w:r>
      <w:r w:rsidRPr="00AA59C3">
        <w:br/>
        <w:t>This push box will form a new underpass along Hurontario Street for northbound vehicular traffic to accommodate the future LRT and minimize traffic congestion. </w:t>
      </w:r>
    </w:p>
    <w:p w14:paraId="3E449E7C" w14:textId="77777777" w:rsidR="00AA59C3" w:rsidRPr="00AA59C3" w:rsidRDefault="00AA59C3" w:rsidP="00AA59C3">
      <w:r w:rsidRPr="00AA59C3">
        <w:t>From Friday night, Oct. 28 at 10 p.m., to Monday morning, Oct. 31, traffic restrictions will be in place on the Queen Elizabeth Way (QEW) near Hurontario Street in Mississauga, which will be closed between the North Service Road and the South Service Road.</w:t>
      </w:r>
    </w:p>
    <w:p w14:paraId="0B89195B" w14:textId="5DE0C955" w:rsidR="00AA59C3" w:rsidRDefault="00AA59C3" w:rsidP="00AA59C3">
      <w:pPr>
        <w:rPr>
          <w:b/>
          <w:bCs/>
          <w:noProof/>
        </w:rPr>
      </w:pPr>
      <w:r w:rsidRPr="00AA59C3">
        <w:t>QEW traffic will be reduced to two lanes in each direction and diverted to Hurontario Street before returning to the highway.</w:t>
      </w:r>
      <w:r w:rsidR="00B4762A">
        <w:t xml:space="preserve"> </w:t>
      </w:r>
      <w:r w:rsidRPr="00AA59C3">
        <w:t xml:space="preserve">To read more about this innovative technology and impacts to the community, please see visit our blog </w:t>
      </w:r>
      <w:hyperlink r:id="rId6" w:history="1">
        <w:r w:rsidRPr="00AA59C3">
          <w:rPr>
            <w:rStyle w:val="Hyperlink"/>
          </w:rPr>
          <w:t xml:space="preserve">here. </w:t>
        </w:r>
      </w:hyperlink>
    </w:p>
    <w:p w14:paraId="4D41F125" w14:textId="16158C7C" w:rsidR="00AA59C3" w:rsidRDefault="0064591E" w:rsidP="00AA59C3">
      <w:pPr>
        <w:rPr>
          <w:b/>
          <w:bCs/>
        </w:rPr>
      </w:pPr>
      <w:r>
        <w:rPr>
          <w:b/>
          <w:bCs/>
          <w:noProof/>
        </w:rPr>
        <w:drawing>
          <wp:inline distT="0" distB="0" distL="0" distR="0" wp14:anchorId="53BB287E" wp14:editId="26B1E6F9">
            <wp:extent cx="5943600" cy="2408555"/>
            <wp:effectExtent l="0" t="0" r="0" b="0"/>
            <wp:docPr id="3" name="Picture 3" descr="A picture containing way, road, scen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ay, road, scene, outdoo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2408555"/>
                    </a:xfrm>
                    <a:prstGeom prst="rect">
                      <a:avLst/>
                    </a:prstGeom>
                  </pic:spPr>
                </pic:pic>
              </a:graphicData>
            </a:graphic>
          </wp:inline>
        </w:drawing>
      </w:r>
    </w:p>
    <w:p w14:paraId="53B69779" w14:textId="77777777" w:rsidR="00AA59C3" w:rsidRPr="00AA59C3" w:rsidRDefault="00AA59C3" w:rsidP="00AA59C3"/>
    <w:p w14:paraId="6582DB00" w14:textId="77777777" w:rsidR="00B4762A" w:rsidRDefault="00B4762A" w:rsidP="00AA59C3">
      <w:pPr>
        <w:rPr>
          <w:b/>
          <w:bCs/>
        </w:rPr>
      </w:pPr>
    </w:p>
    <w:p w14:paraId="0BBCEECE" w14:textId="77777777" w:rsidR="00B4762A" w:rsidRDefault="00B4762A" w:rsidP="00AA59C3">
      <w:pPr>
        <w:rPr>
          <w:b/>
          <w:bCs/>
        </w:rPr>
      </w:pPr>
    </w:p>
    <w:p w14:paraId="5767D1A7" w14:textId="68186A8F" w:rsidR="00AA59C3" w:rsidRPr="00AA59C3" w:rsidRDefault="00AA59C3" w:rsidP="00AA59C3">
      <w:r w:rsidRPr="00AA59C3">
        <w:rPr>
          <w:b/>
          <w:bCs/>
        </w:rPr>
        <w:lastRenderedPageBreak/>
        <w:t>Utility and Road Works:</w:t>
      </w:r>
    </w:p>
    <w:p w14:paraId="44E2EACE" w14:textId="77777777" w:rsidR="00AA59C3" w:rsidRPr="00AA59C3" w:rsidRDefault="00AA59C3" w:rsidP="00AA59C3">
      <w:r w:rsidRPr="00AA59C3">
        <w:t>The installation of watermain, storm, sanitary and hydro infrastructure continues to progress along Hurontario Street from Mineola Road to the QEW. Crews have also been active in the area, switching existing hydro services to new service connections. Directional drilling to create underground Alectra duct banks that cross Hurontario are expected to take place this month to support the switch over. As a result, additional lane restrictions, temporary road, driveway, and sidewalk closures are expected to accommodate the duct bank crossings at the roadway. </w:t>
      </w:r>
    </w:p>
    <w:p w14:paraId="5056B355" w14:textId="77777777" w:rsidR="00AA59C3" w:rsidRPr="00AA59C3" w:rsidRDefault="00AA59C3" w:rsidP="00AA59C3"/>
    <w:p w14:paraId="292A9D32" w14:textId="77777777" w:rsidR="00AA59C3" w:rsidRPr="00AA59C3" w:rsidRDefault="00AA59C3" w:rsidP="00AA59C3">
      <w:r w:rsidRPr="00AA59C3">
        <w:t>Along with the upgrades to electrical and telecommunications infrastructure, sanitary works and watermain works are ongoing to help upgrade the water system capacity and reliability in the area. Installation of watermain continues between Eaglewood Boulevard and Mineola Road as well as between Pinewood Trail and the QEW. </w:t>
      </w:r>
    </w:p>
    <w:p w14:paraId="62DD4E6B" w14:textId="77777777" w:rsidR="00AA59C3" w:rsidRPr="00AA59C3" w:rsidRDefault="00AA59C3" w:rsidP="00AA59C3"/>
    <w:p w14:paraId="5F16551B" w14:textId="77777777" w:rsidR="00AA59C3" w:rsidRPr="00AA59C3" w:rsidRDefault="00AA59C3" w:rsidP="00AA59C3">
      <w:r w:rsidRPr="00AA59C3">
        <w:t>As the works continue north along the east side of Hurontario Street, there will be temporary closures to driveways at some adjacent properties. Please note that only one driveway will be impacted at a time, wherever possible, and we are working with property and business owners to minimize the impact. We encourage motorists to plan for delays. We recommend entering properties by turning right in and exiting properties by turning right out. Please follow the signage in place and do not use private laneways and plaza parking lots as detour routes.</w:t>
      </w:r>
    </w:p>
    <w:p w14:paraId="76CBDEC6" w14:textId="77777777" w:rsidR="00AA59C3" w:rsidRPr="00AA59C3" w:rsidRDefault="00AA59C3" w:rsidP="00AA59C3"/>
    <w:p w14:paraId="062E3656" w14:textId="77777777" w:rsidR="00AA59C3" w:rsidRPr="00AA59C3" w:rsidRDefault="00AA59C3" w:rsidP="00AA59C3">
      <w:r w:rsidRPr="00AA59C3">
        <w:rPr>
          <w:b/>
          <w:bCs/>
        </w:rPr>
        <w:t>Mary Fix Creek: </w:t>
      </w:r>
    </w:p>
    <w:p w14:paraId="35E74401" w14:textId="77777777" w:rsidR="00AA59C3" w:rsidRPr="00AA59C3" w:rsidRDefault="00AA59C3" w:rsidP="00AA59C3">
      <w:r w:rsidRPr="00AA59C3">
        <w:t>While construction of the flood walls continues north along the creek, adjacent to Hurontario Street, crews have also commenced piling activities at Mary Fix Creek, adjacent to Oriole Avenue. This activity is required to build the support system for Eaglewood Boulevard bridge structure and will allow for the construction of an improved intersection, connecting Eaglewood Boulevard in the east to Oriole Avenue in the west. Once in place, the new bridge structure will allow crews to decommission the existing intersection at Inglewood Drive.  </w:t>
      </w:r>
    </w:p>
    <w:p w14:paraId="0428AE23" w14:textId="77777777" w:rsidR="00AA59C3" w:rsidRPr="00AA59C3" w:rsidRDefault="00AA59C3" w:rsidP="00AA59C3">
      <w:r w:rsidRPr="00AA59C3">
        <w:t>The construction of a new bridge and intersection over the creek at Eaglewood Boulevard is also expected to begin in the coming months.</w:t>
      </w:r>
    </w:p>
    <w:p w14:paraId="27AD2B0A" w14:textId="3F1AA387" w:rsidR="00AA59C3" w:rsidRPr="00AA59C3" w:rsidRDefault="0064591E" w:rsidP="00AA59C3">
      <w:r>
        <w:rPr>
          <w:noProof/>
        </w:rPr>
        <w:lastRenderedPageBreak/>
        <w:drawing>
          <wp:inline distT="0" distB="0" distL="0" distR="0" wp14:anchorId="7C003759" wp14:editId="2F54C74E">
            <wp:extent cx="3715200" cy="2108455"/>
            <wp:effectExtent l="0" t="0" r="0" b="6350"/>
            <wp:docPr id="4" name="Picture 4" descr="A picture containing outdoor, sky, ground,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sky, ground, truck&#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8385" cy="2110263"/>
                    </a:xfrm>
                    <a:prstGeom prst="rect">
                      <a:avLst/>
                    </a:prstGeom>
                  </pic:spPr>
                </pic:pic>
              </a:graphicData>
            </a:graphic>
          </wp:inline>
        </w:drawing>
      </w:r>
    </w:p>
    <w:p w14:paraId="3958EC8F" w14:textId="77777777" w:rsidR="00AA59C3" w:rsidRPr="00AA59C3" w:rsidRDefault="00AA59C3" w:rsidP="00AA59C3">
      <w:r w:rsidRPr="00AA59C3">
        <w:rPr>
          <w:b/>
          <w:bCs/>
        </w:rPr>
        <w:t>Lakeshore West Underpass (Push Box):</w:t>
      </w:r>
    </w:p>
    <w:p w14:paraId="23780032" w14:textId="77777777" w:rsidR="00AA59C3" w:rsidRPr="00AA59C3" w:rsidRDefault="00AA59C3" w:rsidP="00AA59C3">
      <w:r w:rsidRPr="00AA59C3">
        <w:t>Overnight activities, including the installation of micro-piles, pile caps, and traverse beams are nearing completion within the railway corridor at Port Credit GO Station near Hurontario Street. These works are some of the preliminary activities that need to be in place in advance of the installation of temporary track supports, otherwise known as the Verona System. The Verona system is scheduled to be installed in early November and the underpass (push box) is expected to be gradually pushed into place, starting from the middle to the end of November. This critical infrastructure will allow for excavation activities to continue while the underpass structure is pushed into place with minimal disruption to train movements overhead. Once in place, the underpass will allow for light rail vehicles to enter and exit Port Credit GO Station. To complete the work safely and efficiently, crews will be onsite between the hours of 8 p.m. and 4 a.m. on weeknights when train movement are at a minimum. Some work may also be required on a few nights on the weekends. </w:t>
      </w:r>
    </w:p>
    <w:p w14:paraId="4DAC3443" w14:textId="77777777" w:rsidR="00AA59C3" w:rsidRPr="00AA59C3" w:rsidRDefault="00AA59C3" w:rsidP="00AA59C3"/>
    <w:p w14:paraId="01AD7FB6" w14:textId="02542229" w:rsidR="00AA59C3" w:rsidRPr="00AA59C3" w:rsidRDefault="00AA59C3" w:rsidP="00AA59C3"/>
    <w:p w14:paraId="78092668" w14:textId="77777777" w:rsidR="00AA59C3" w:rsidRPr="00AA59C3" w:rsidRDefault="00AA59C3" w:rsidP="00AA59C3">
      <w:r w:rsidRPr="00AA59C3">
        <w:rPr>
          <w:b/>
          <w:bCs/>
        </w:rPr>
        <w:t>COMMUNITY ENGAGEMENT</w:t>
      </w:r>
    </w:p>
    <w:p w14:paraId="0C050091" w14:textId="77777777" w:rsidR="00AA59C3" w:rsidRPr="00AA59C3" w:rsidRDefault="00AA59C3" w:rsidP="00AA59C3">
      <w:r w:rsidRPr="00AA59C3">
        <w:rPr>
          <w:b/>
          <w:bCs/>
        </w:rPr>
        <w:t>Canvass</w:t>
      </w:r>
    </w:p>
    <w:p w14:paraId="36F378B8" w14:textId="7131A4F3" w:rsidR="00AA59C3" w:rsidRPr="00AA59C3" w:rsidRDefault="00AA59C3" w:rsidP="00AA59C3">
      <w:r w:rsidRPr="00AA59C3">
        <w:t xml:space="preserve">Our community canvassers successfully completed the </w:t>
      </w:r>
      <w:r w:rsidR="00B4762A">
        <w:t xml:space="preserve">yearly large-scale </w:t>
      </w:r>
      <w:r w:rsidRPr="00AA59C3">
        <w:t>canvass for 2022. They connected with hundreds of residents, businesses and transit users on the corridor and gathered important feedback. The canvassers knocked on more than 3,838 doors and distributed over 4</w:t>
      </w:r>
      <w:r w:rsidR="00B4762A">
        <w:t>,</w:t>
      </w:r>
      <w:r w:rsidRPr="00AA59C3">
        <w:t>200 pieces of information material. Eighty seven percent of the respondents said they receive great or adequate information about the project in a timely manner. Seventy nine percent of respondents at temporary bus platforms said that they are satisfied with the safety and accessibility of these platforms. We thank everyone who participated in the survey. </w:t>
      </w:r>
    </w:p>
    <w:p w14:paraId="356AED9B" w14:textId="77777777" w:rsidR="00AA59C3" w:rsidRPr="00AA59C3" w:rsidRDefault="00AA59C3" w:rsidP="00AA59C3">
      <w:r w:rsidRPr="00AA59C3">
        <w:br/>
      </w:r>
    </w:p>
    <w:p w14:paraId="622A2714" w14:textId="77777777" w:rsidR="00AA59C3" w:rsidRPr="00AA59C3" w:rsidRDefault="00AA59C3" w:rsidP="00AA59C3">
      <w:r w:rsidRPr="00AA59C3">
        <w:rPr>
          <w:b/>
          <w:bCs/>
        </w:rPr>
        <w:t>Out in the Community</w:t>
      </w:r>
    </w:p>
    <w:p w14:paraId="65155D2B" w14:textId="44F5F06C" w:rsidR="00AA59C3" w:rsidRPr="00AA59C3" w:rsidRDefault="00AA59C3" w:rsidP="00AA59C3">
      <w:pPr>
        <w:rPr>
          <w:lang w:val="en-US"/>
        </w:rPr>
      </w:pPr>
      <w:r w:rsidRPr="00AA59C3">
        <w:lastRenderedPageBreak/>
        <w:t xml:space="preserve">The Peel Community Engagement Team partnered with the Hurontario LRT Project team to take part in an amazing Tree Planting event hosted by the Credit Valley Conservation (CVC) </w:t>
      </w:r>
      <w:r w:rsidRPr="00AA59C3">
        <w:rPr>
          <w:lang w:val="en-US"/>
        </w:rPr>
        <w:t>at Spruce Park! We learned about the importance of trees and our environment by planting 125 native trees and shrubs and 50 wildflowers alongside expert CVC staff.</w:t>
      </w:r>
    </w:p>
    <w:p w14:paraId="7FA4167B" w14:textId="3720E041" w:rsidR="00AA59C3" w:rsidRPr="00AA59C3" w:rsidRDefault="00AA59C3" w:rsidP="00AA59C3">
      <w:pPr>
        <w:rPr>
          <w:lang w:val="en-US"/>
        </w:rPr>
      </w:pPr>
      <w:r w:rsidRPr="00AA59C3">
        <w:rPr>
          <w:lang w:val="en-US"/>
        </w:rPr>
        <w:t xml:space="preserve">Spruce Park is located next to the Hurontario LRT alignment in South Mississauga. This </w:t>
      </w:r>
      <w:proofErr w:type="gramStart"/>
      <w:r w:rsidRPr="00AA59C3">
        <w:rPr>
          <w:lang w:val="en-US"/>
        </w:rPr>
        <w:t>particular</w:t>
      </w:r>
      <w:r w:rsidR="00EC36D1">
        <w:rPr>
          <w:lang w:val="en-US"/>
        </w:rPr>
        <w:t xml:space="preserve"> </w:t>
      </w:r>
      <w:r w:rsidRPr="00AA59C3">
        <w:rPr>
          <w:lang w:val="en-US"/>
        </w:rPr>
        <w:t>neighborhood</w:t>
      </w:r>
      <w:proofErr w:type="gramEnd"/>
      <w:r w:rsidRPr="00AA59C3">
        <w:rPr>
          <w:lang w:val="en-US"/>
        </w:rPr>
        <w:t xml:space="preserve"> has been quite upset with the removal of trees along the Hurontario LRT corridor, and it continues to be an ongoing concern as construction progresses. Although a tree replacement program is in place as part of the work along the corridor, our Peel Community Engagement team took it a step further as a good community neighbour, to support the development of the tree canopy in this area of Mississauga through this tree planting event. This event provided us an opportunity to show the community we care about trees and the environment and are dedicated their neighborhood. </w:t>
      </w:r>
    </w:p>
    <w:p w14:paraId="54FF610C" w14:textId="77777777" w:rsidR="00AA59C3" w:rsidRPr="00AA59C3" w:rsidRDefault="00AA59C3" w:rsidP="00AA59C3">
      <w:pPr>
        <w:rPr>
          <w:lang w:val="en-US"/>
        </w:rPr>
      </w:pPr>
      <w:r w:rsidRPr="00AA59C3">
        <w:rPr>
          <w:noProof/>
        </w:rPr>
        <w:drawing>
          <wp:inline distT="0" distB="0" distL="0" distR="0" wp14:anchorId="42AF2740" wp14:editId="54819DE3">
            <wp:extent cx="5943600" cy="3749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749040"/>
                    </a:xfrm>
                    <a:prstGeom prst="rect">
                      <a:avLst/>
                    </a:prstGeom>
                  </pic:spPr>
                </pic:pic>
              </a:graphicData>
            </a:graphic>
          </wp:inline>
        </w:drawing>
      </w:r>
    </w:p>
    <w:p w14:paraId="3BA73A5C" w14:textId="77777777" w:rsidR="00B4762A" w:rsidRPr="00B4762A" w:rsidRDefault="00AA59C3" w:rsidP="00AA59C3">
      <w:pPr>
        <w:rPr>
          <w:b/>
          <w:bCs/>
        </w:rPr>
      </w:pPr>
      <w:r w:rsidRPr="00AA59C3">
        <w:br/>
      </w:r>
      <w:r w:rsidR="00B4762A" w:rsidRPr="00B4762A">
        <w:rPr>
          <w:b/>
          <w:bCs/>
        </w:rPr>
        <w:t>Transit in Your Community School Engagement</w:t>
      </w:r>
    </w:p>
    <w:p w14:paraId="643AE6A5" w14:textId="1C81D3CE" w:rsidR="00AA59C3" w:rsidRPr="00AA59C3" w:rsidRDefault="00AA59C3" w:rsidP="00AA59C3">
      <w:r w:rsidRPr="00AA59C3">
        <w:br/>
        <w:t xml:space="preserve">The Peel team is excited to host Transit in your Community presentations in the coming weeks. This program allows students to learn about projects that are currently being built, those in the transit planning process, as well as how we work with our municipal partners on some of these projects. We look forward to creating learning opportunities for outreach and engagement with children, their </w:t>
      </w:r>
      <w:proofErr w:type="gramStart"/>
      <w:r w:rsidRPr="00AA59C3">
        <w:t>parents</w:t>
      </w:r>
      <w:proofErr w:type="gramEnd"/>
      <w:r w:rsidRPr="00AA59C3">
        <w:t xml:space="preserve"> and the community to keep our future riders, and the community informed and aware.</w:t>
      </w:r>
    </w:p>
    <w:p w14:paraId="15598C92" w14:textId="77777777" w:rsidR="00AA59C3" w:rsidRPr="00AA59C3" w:rsidRDefault="00AA59C3" w:rsidP="00AA59C3"/>
    <w:p w14:paraId="7BFA6727" w14:textId="77777777" w:rsidR="00B4762A" w:rsidRDefault="00B4762A" w:rsidP="00AA59C3">
      <w:pPr>
        <w:rPr>
          <w:b/>
          <w:bCs/>
        </w:rPr>
      </w:pPr>
    </w:p>
    <w:p w14:paraId="27726CEC" w14:textId="1976C1ED" w:rsidR="00AA59C3" w:rsidRPr="00AA59C3" w:rsidRDefault="00AA59C3" w:rsidP="00AA59C3">
      <w:r w:rsidRPr="00AA59C3">
        <w:rPr>
          <w:b/>
          <w:bCs/>
        </w:rPr>
        <w:lastRenderedPageBreak/>
        <w:t>Safety</w:t>
      </w:r>
    </w:p>
    <w:p w14:paraId="6BC94FD5" w14:textId="72CBA64B" w:rsidR="00AA59C3" w:rsidRDefault="00AA59C3" w:rsidP="00AA59C3">
      <w:r w:rsidRPr="00AA59C3">
        <w:t xml:space="preserve">Safety is our number one priority and a shared responsibility. Please note and follow construction signage as you walk, </w:t>
      </w:r>
      <w:proofErr w:type="gramStart"/>
      <w:r w:rsidRPr="00AA59C3">
        <w:t>cycle</w:t>
      </w:r>
      <w:proofErr w:type="gramEnd"/>
      <w:r w:rsidRPr="00AA59C3">
        <w:t xml:space="preserve"> or drive along Hurontario Street. Pedestrians are advised to only cross at signalized intersections and always walk on designated pathways. </w:t>
      </w:r>
    </w:p>
    <w:p w14:paraId="09B78FA6" w14:textId="77777777" w:rsidR="00B4762A" w:rsidRPr="00AA59C3" w:rsidRDefault="00B4762A" w:rsidP="00AA59C3"/>
    <w:p w14:paraId="50543D00" w14:textId="77777777" w:rsidR="00B4762A" w:rsidRPr="00E27EB4" w:rsidRDefault="00B4762A" w:rsidP="00B4762A">
      <w:pPr>
        <w:rPr>
          <w:rFonts w:ascii="Calibri" w:hAnsi="Calibri" w:cs="Calibri"/>
          <w:b/>
          <w:bCs/>
        </w:rPr>
      </w:pPr>
      <w:r w:rsidRPr="00E27EB4">
        <w:rPr>
          <w:rFonts w:ascii="Calibri" w:hAnsi="Calibri" w:cs="Calibri"/>
          <w:b/>
          <w:bCs/>
        </w:rPr>
        <w:t>3,000,000 Hours Without a Lost Time Injury</w:t>
      </w:r>
    </w:p>
    <w:p w14:paraId="4AB51053" w14:textId="4C9F95E9" w:rsidR="00B4762A" w:rsidRPr="00E27EB4" w:rsidRDefault="00B4762A" w:rsidP="00B4762A">
      <w:pPr>
        <w:rPr>
          <w:rFonts w:ascii="Calibri" w:hAnsi="Calibri" w:cs="Calibri"/>
        </w:rPr>
      </w:pPr>
      <w:r w:rsidRPr="00E27EB4">
        <w:rPr>
          <w:rFonts w:ascii="Calibri" w:hAnsi="Calibri" w:cs="Calibri"/>
        </w:rPr>
        <w:t xml:space="preserve">As of October 12th, </w:t>
      </w:r>
      <w:proofErr w:type="gramStart"/>
      <w:r w:rsidRPr="00E27EB4">
        <w:rPr>
          <w:rFonts w:ascii="Calibri" w:hAnsi="Calibri" w:cs="Calibri"/>
        </w:rPr>
        <w:t>Metrolinx</w:t>
      </w:r>
      <w:proofErr w:type="gramEnd"/>
      <w:r w:rsidRPr="00E27EB4">
        <w:rPr>
          <w:rFonts w:ascii="Calibri" w:hAnsi="Calibri" w:cs="Calibri"/>
        </w:rPr>
        <w:t xml:space="preserve"> and </w:t>
      </w:r>
      <w:r w:rsidR="00EC36D1" w:rsidRPr="00E27EB4">
        <w:rPr>
          <w:rFonts w:ascii="Calibri" w:hAnsi="Calibri" w:cs="Calibri"/>
        </w:rPr>
        <w:t>its</w:t>
      </w:r>
      <w:r w:rsidRPr="00E27EB4">
        <w:rPr>
          <w:rFonts w:ascii="Calibri" w:hAnsi="Calibri" w:cs="Calibri"/>
        </w:rPr>
        <w:t xml:space="preserve"> construction partner, Mobilinx, have completed more than three million hours of work without a lost time injury.</w:t>
      </w:r>
      <w:r>
        <w:rPr>
          <w:rFonts w:ascii="Calibri" w:hAnsi="Calibri" w:cs="Calibri"/>
        </w:rPr>
        <w:t xml:space="preserve"> </w:t>
      </w:r>
      <w:r w:rsidRPr="00E27EB4">
        <w:rPr>
          <w:rFonts w:ascii="Calibri" w:hAnsi="Calibri" w:cs="Calibri"/>
        </w:rPr>
        <w:t>A lost time injury, also referred to as an LTI, refers to any incident that results in a disability or an employee missing work due to an injury. It is an important key safety indicator for any construction project. </w:t>
      </w:r>
      <w:r w:rsidRPr="00E27EB4">
        <w:rPr>
          <w:rFonts w:ascii="Calibri" w:hAnsi="Calibri" w:cs="Calibri"/>
        </w:rPr>
        <w:br/>
      </w:r>
      <w:r w:rsidRPr="00E27EB4">
        <w:rPr>
          <w:rFonts w:ascii="Calibri" w:hAnsi="Calibri" w:cs="Calibri"/>
        </w:rPr>
        <w:br/>
        <w:t>We are serious about our safety mindset, as we are fully aware that people are our greatest asset. We believe Health and Safety is a moral and ethical responsibility and that's why we strive for the highest standards and best practices when it comes to safety. </w:t>
      </w:r>
      <w:r w:rsidRPr="00E27EB4">
        <w:rPr>
          <w:rFonts w:ascii="Calibri" w:hAnsi="Calibri" w:cs="Calibri"/>
        </w:rPr>
        <w:br/>
      </w:r>
      <w:r w:rsidRPr="00E27EB4">
        <w:rPr>
          <w:rFonts w:ascii="Calibri" w:hAnsi="Calibri" w:cs="Calibri"/>
        </w:rPr>
        <w:br/>
        <w:t>We are celebrating this accomplishment and want to thank all of our construction staff and workers for their commitment in maintaining a safe and healthy workplace. </w:t>
      </w:r>
    </w:p>
    <w:p w14:paraId="25087DC4" w14:textId="77777777" w:rsidR="00AA59C3" w:rsidRPr="00AA59C3" w:rsidRDefault="00AA59C3" w:rsidP="00AA59C3"/>
    <w:p w14:paraId="51CD8485" w14:textId="77777777" w:rsidR="00AA59C3" w:rsidRPr="00AA59C3" w:rsidRDefault="00AA59C3" w:rsidP="00AA59C3">
      <w:r w:rsidRPr="00AA59C3">
        <w:rPr>
          <w:b/>
          <w:bCs/>
        </w:rPr>
        <w:t>Contact Us</w:t>
      </w:r>
    </w:p>
    <w:p w14:paraId="5461C49F" w14:textId="77777777" w:rsidR="00AA59C3" w:rsidRPr="00AA59C3" w:rsidRDefault="00AA59C3" w:rsidP="00AA59C3">
      <w:r w:rsidRPr="00AA59C3">
        <w:t xml:space="preserve">If you have any questions or concerns, please feel free to reach out to Metrolinx Community Relations team at 416-202-7500 or email </w:t>
      </w:r>
      <w:hyperlink r:id="rId10" w:history="1">
        <w:r w:rsidRPr="00AA59C3">
          <w:rPr>
            <w:rStyle w:val="Hyperlink"/>
          </w:rPr>
          <w:t>Peel@metrolinx.com</w:t>
        </w:r>
      </w:hyperlink>
    </w:p>
    <w:p w14:paraId="45C0ED97" w14:textId="77777777" w:rsidR="00AA59C3" w:rsidRPr="00AA59C3" w:rsidRDefault="00AA59C3" w:rsidP="00AA59C3">
      <w:r w:rsidRPr="00AA59C3">
        <w:t xml:space="preserve">For more updates and information on this project, and to get the latest news on what’s happening in Peel, subscribe to our newsletter: </w:t>
      </w:r>
      <w:hyperlink r:id="rId11" w:history="1">
        <w:r w:rsidRPr="00AA59C3">
          <w:rPr>
            <w:rStyle w:val="Hyperlink"/>
          </w:rPr>
          <w:t>www.metrolinx.com/hurontariolrt</w:t>
        </w:r>
      </w:hyperlink>
    </w:p>
    <w:p w14:paraId="3DFC28C8" w14:textId="77777777" w:rsidR="00AA59C3" w:rsidRDefault="00AA59C3"/>
    <w:sectPr w:rsidR="00AA59C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68609" w14:textId="77777777" w:rsidR="00AA59C3" w:rsidRDefault="00AA59C3" w:rsidP="00AA59C3">
      <w:pPr>
        <w:spacing w:after="0" w:line="240" w:lineRule="auto"/>
      </w:pPr>
      <w:r>
        <w:separator/>
      </w:r>
    </w:p>
  </w:endnote>
  <w:endnote w:type="continuationSeparator" w:id="0">
    <w:p w14:paraId="0549B8B5" w14:textId="77777777" w:rsidR="00AA59C3" w:rsidRDefault="00AA59C3" w:rsidP="00AA5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52343" w14:textId="77777777" w:rsidR="00AA59C3" w:rsidRDefault="00AA59C3" w:rsidP="00AA59C3">
      <w:pPr>
        <w:spacing w:after="0" w:line="240" w:lineRule="auto"/>
      </w:pPr>
      <w:r>
        <w:separator/>
      </w:r>
    </w:p>
  </w:footnote>
  <w:footnote w:type="continuationSeparator" w:id="0">
    <w:p w14:paraId="01B3FF98" w14:textId="77777777" w:rsidR="00AA59C3" w:rsidRDefault="00AA59C3" w:rsidP="00AA59C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9C3"/>
    <w:rsid w:val="0064591E"/>
    <w:rsid w:val="00A75120"/>
    <w:rsid w:val="00AA59C3"/>
    <w:rsid w:val="00B4762A"/>
    <w:rsid w:val="00B81D5D"/>
    <w:rsid w:val="00EC36D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F9D1FFB"/>
  <w15:chartTrackingRefBased/>
  <w15:docId w15:val="{A52C7F09-BD5E-460C-A4DF-645E287AE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59C3"/>
    <w:rPr>
      <w:color w:val="0563C1" w:themeColor="hyperlink"/>
      <w:u w:val="single"/>
    </w:rPr>
  </w:style>
  <w:style w:type="character" w:styleId="UnresolvedMention">
    <w:name w:val="Unresolved Mention"/>
    <w:basedOn w:val="DefaultParagraphFont"/>
    <w:uiPriority w:val="99"/>
    <w:semiHidden/>
    <w:unhideWhenUsed/>
    <w:rsid w:val="00AA59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78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log.metrolinx.com/2022/10/13/weekend-restrictions-on-qew-partial-closure-of-hurontario/" TargetMode="External"/><Relationship Id="rId11" Type="http://schemas.openxmlformats.org/officeDocument/2006/relationships/hyperlink" Target="http://www.metrolinx.com/hurontariolrt" TargetMode="External"/><Relationship Id="rId5" Type="http://schemas.openxmlformats.org/officeDocument/2006/relationships/endnotes" Target="endnotes.xml"/><Relationship Id="rId10" Type="http://schemas.openxmlformats.org/officeDocument/2006/relationships/hyperlink" Target="mailto:Peel@metrolinx.com" TargetMode="Externa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1256</Words>
  <Characters>7164</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Metrolinx</Company>
  <LinksUpToDate>false</LinksUpToDate>
  <CharactersWithSpaces>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Cardenas</dc:creator>
  <cp:keywords/>
  <dc:description/>
  <cp:lastModifiedBy>Jackie Czajka</cp:lastModifiedBy>
  <cp:revision>2</cp:revision>
  <dcterms:created xsi:type="dcterms:W3CDTF">2022-10-21T13:39:00Z</dcterms:created>
  <dcterms:modified xsi:type="dcterms:W3CDTF">2022-10-21T13:39:00Z</dcterms:modified>
</cp:coreProperties>
</file>