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31722DCF" w:rsidR="00AF497E" w:rsidRPr="00BE2852" w:rsidRDefault="001C7080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62DA9">
            <w:t xml:space="preserve">Integration </w:t>
          </w:r>
          <w:r w:rsidR="0061125D">
            <w:t>Report</w:t>
          </w:r>
          <w:r w:rsidR="00360796">
            <w:t xml:space="preserve"> </w:t>
          </w:r>
          <w:r w:rsidR="009F20C9">
            <w:t xml:space="preserve">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1C7080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1C7080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1A2DA66C" w14:textId="457F1EF6" w:rsidR="00EA6BA3" w:rsidRDefault="00EA6BA3" w:rsidP="006A673F">
      <w:pPr>
        <w:rPr>
          <w:lang w:val="en-CA"/>
        </w:rPr>
      </w:pP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7917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33EE0B85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AE4429">
              <w:rPr>
                <w:rFonts w:cs="Arial"/>
                <w:b/>
                <w:szCs w:val="18"/>
                <w:lang w:val="en-CA"/>
              </w:rPr>
              <w:t>C</w:t>
            </w:r>
            <w:r w:rsidR="00AE4429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53D03753" w14:textId="139000F0" w:rsidR="00EE2141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7917" w:history="1">
        <w:r w:rsidR="00EE2141" w:rsidRPr="00254BAA">
          <w:rPr>
            <w:rStyle w:val="Hyperlink"/>
            <w:lang w:val="en-CA"/>
          </w:rPr>
          <w:t>Authorization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_Toc156557917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i</w:t>
        </w:r>
        <w:r w:rsidR="00EE2141">
          <w:rPr>
            <w:webHidden/>
          </w:rPr>
          <w:fldChar w:fldCharType="end"/>
        </w:r>
      </w:hyperlink>
    </w:p>
    <w:p w14:paraId="75E759BE" w14:textId="436E8E61" w:rsidR="00EE2141" w:rsidRDefault="001C708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918" w:history="1">
        <w:r w:rsidR="00EE2141" w:rsidRPr="00254BAA">
          <w:rPr>
            <w:rStyle w:val="Hyperlink"/>
            <w:lang w:val="en-CA"/>
          </w:rPr>
          <w:t>Documents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_Toc156557918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iv</w:t>
        </w:r>
        <w:r w:rsidR="00EE2141">
          <w:rPr>
            <w:webHidden/>
          </w:rPr>
          <w:fldChar w:fldCharType="end"/>
        </w:r>
      </w:hyperlink>
    </w:p>
    <w:p w14:paraId="476AD21F" w14:textId="3D6A0CAE" w:rsidR="00EE2141" w:rsidRDefault="001C708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919" w:history="1">
        <w:r w:rsidR="00EE2141" w:rsidRPr="00254BAA">
          <w:rPr>
            <w:rStyle w:val="Hyperlink"/>
          </w:rPr>
          <w:t>Acronyms and Abbreviations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_Toc156557919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v</w:t>
        </w:r>
        <w:r w:rsidR="00EE2141">
          <w:rPr>
            <w:webHidden/>
          </w:rPr>
          <w:fldChar w:fldCharType="end"/>
        </w:r>
      </w:hyperlink>
    </w:p>
    <w:p w14:paraId="680BD217" w14:textId="1824CB94" w:rsidR="00EE2141" w:rsidRDefault="001C708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920" w:history="1">
        <w:r w:rsidR="00EE2141" w:rsidRPr="00254BAA">
          <w:rPr>
            <w:rStyle w:val="Hyperlink"/>
          </w:rPr>
          <w:t>Definitions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_Toc156557920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vi</w:t>
        </w:r>
        <w:r w:rsidR="00EE2141">
          <w:rPr>
            <w:webHidden/>
          </w:rPr>
          <w:fldChar w:fldCharType="end"/>
        </w:r>
      </w:hyperlink>
    </w:p>
    <w:p w14:paraId="2887AC9A" w14:textId="41130B06" w:rsidR="00EE2141" w:rsidRDefault="001C708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921" w:history="1">
        <w:r w:rsidR="00EE2141" w:rsidRPr="00254BAA">
          <w:rPr>
            <w:rStyle w:val="Hyperlink"/>
            <w:rFonts w:cs="Arial"/>
          </w:rPr>
          <w:t>1.</w:t>
        </w:r>
        <w:r w:rsidR="00EE2141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EE2141" w:rsidRPr="00254BAA">
          <w:rPr>
            <w:rStyle w:val="Hyperlink"/>
          </w:rPr>
          <w:t>Introduction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_Toc156557921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1</w:t>
        </w:r>
        <w:r w:rsidR="00EE2141">
          <w:rPr>
            <w:webHidden/>
          </w:rPr>
          <w:fldChar w:fldCharType="end"/>
        </w:r>
      </w:hyperlink>
    </w:p>
    <w:p w14:paraId="77F5472A" w14:textId="2B1F8103" w:rsidR="00EE2141" w:rsidRDefault="001C708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922" w:history="1">
        <w:r w:rsidR="00EE2141" w:rsidRPr="00254BA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EE2141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E2141" w:rsidRPr="00254BAA">
          <w:rPr>
            <w:rStyle w:val="Hyperlink"/>
          </w:rPr>
          <w:t>Heading 2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_Toc156557922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1</w:t>
        </w:r>
        <w:r w:rsidR="00EE2141">
          <w:rPr>
            <w:webHidden/>
          </w:rPr>
          <w:fldChar w:fldCharType="end"/>
        </w:r>
      </w:hyperlink>
    </w:p>
    <w:p w14:paraId="17B81171" w14:textId="5E3D0AD8" w:rsidR="00EE2141" w:rsidRDefault="001C708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923" w:history="1">
        <w:r w:rsidR="00EE2141" w:rsidRPr="00254BA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_Toc156557923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1</w:t>
        </w:r>
        <w:r w:rsidR="00EE2141">
          <w:rPr>
            <w:webHidden/>
          </w:rPr>
          <w:fldChar w:fldCharType="end"/>
        </w:r>
      </w:hyperlink>
    </w:p>
    <w:p w14:paraId="0B81E735" w14:textId="2BF2D6EF" w:rsidR="00EE2141" w:rsidRDefault="001C708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924" w:history="1">
        <w:r w:rsidR="00EE2141" w:rsidRPr="00254BAA">
          <w:rPr>
            <w:rStyle w:val="Hyperlink"/>
            <w:rFonts w:cs="Arial"/>
            <w:lang w:val="en-CA"/>
          </w:rPr>
          <w:t>2.</w:t>
        </w:r>
        <w:r w:rsidR="00EE2141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EE2141" w:rsidRPr="00254BAA">
          <w:rPr>
            <w:rStyle w:val="Hyperlink"/>
            <w:lang w:val="en-CA"/>
          </w:rPr>
          <w:t>System Description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_Toc156557924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2</w:t>
        </w:r>
        <w:r w:rsidR="00EE2141">
          <w:rPr>
            <w:webHidden/>
          </w:rPr>
          <w:fldChar w:fldCharType="end"/>
        </w:r>
      </w:hyperlink>
    </w:p>
    <w:p w14:paraId="118F96DA" w14:textId="3357CA60" w:rsidR="00EE2141" w:rsidRDefault="001C708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925" w:history="1">
        <w:r w:rsidR="00EE2141" w:rsidRPr="00254BA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EE2141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E2141" w:rsidRPr="00254BAA">
          <w:rPr>
            <w:rStyle w:val="Hyperlink"/>
            <w:lang w:val="en-CA"/>
          </w:rPr>
          <w:t>Overview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_Toc156557925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2</w:t>
        </w:r>
        <w:r w:rsidR="00EE2141">
          <w:rPr>
            <w:webHidden/>
          </w:rPr>
          <w:fldChar w:fldCharType="end"/>
        </w:r>
      </w:hyperlink>
    </w:p>
    <w:p w14:paraId="4C9ADE52" w14:textId="67CF7EA7" w:rsidR="00EE2141" w:rsidRDefault="001C708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926" w:history="1">
        <w:r w:rsidR="00EE2141" w:rsidRPr="00254BA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EE2141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E2141" w:rsidRPr="00254BAA">
          <w:rPr>
            <w:rStyle w:val="Hyperlink"/>
          </w:rPr>
          <w:t>Physical Boundary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_Toc156557926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2</w:t>
        </w:r>
        <w:r w:rsidR="00EE2141">
          <w:rPr>
            <w:webHidden/>
          </w:rPr>
          <w:fldChar w:fldCharType="end"/>
        </w:r>
      </w:hyperlink>
    </w:p>
    <w:p w14:paraId="6C4FC14F" w14:textId="33046375" w:rsidR="00EE2141" w:rsidRDefault="001C708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927" w:history="1">
        <w:r w:rsidR="00EE2141" w:rsidRPr="00254BA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EE2141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E2141" w:rsidRPr="00254BAA">
          <w:rPr>
            <w:rStyle w:val="Hyperlink"/>
          </w:rPr>
          <w:t>Functional Boundary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_Toc156557927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2</w:t>
        </w:r>
        <w:r w:rsidR="00EE2141">
          <w:rPr>
            <w:webHidden/>
          </w:rPr>
          <w:fldChar w:fldCharType="end"/>
        </w:r>
      </w:hyperlink>
    </w:p>
    <w:p w14:paraId="4AB7E584" w14:textId="0D56D86A" w:rsidR="00EE2141" w:rsidRDefault="001C708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928" w:history="1">
        <w:r w:rsidR="00EE2141" w:rsidRPr="00254BA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</w:t>
        </w:r>
        <w:r w:rsidR="00EE2141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E2141" w:rsidRPr="00254BAA">
          <w:rPr>
            <w:rStyle w:val="Hyperlink"/>
          </w:rPr>
          <w:t>Project Interfaces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_Toc156557928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2</w:t>
        </w:r>
        <w:r w:rsidR="00EE2141">
          <w:rPr>
            <w:webHidden/>
          </w:rPr>
          <w:fldChar w:fldCharType="end"/>
        </w:r>
      </w:hyperlink>
    </w:p>
    <w:p w14:paraId="0BECCF80" w14:textId="771FB1F4" w:rsidR="00EE2141" w:rsidRDefault="001C708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929" w:history="1">
        <w:r w:rsidR="00EE2141" w:rsidRPr="00254BAA">
          <w:rPr>
            <w:rStyle w:val="Hyperlink"/>
            <w:rFonts w:cs="Arial"/>
            <w:lang w:val="en-CA"/>
          </w:rPr>
          <w:t>3.</w:t>
        </w:r>
        <w:r w:rsidR="00EE2141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EE2141" w:rsidRPr="00254BAA">
          <w:rPr>
            <w:rStyle w:val="Hyperlink"/>
            <w:lang w:val="en-CA"/>
          </w:rPr>
          <w:t>Integration Process and Activities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_Toc156557929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3</w:t>
        </w:r>
        <w:r w:rsidR="00EE2141">
          <w:rPr>
            <w:webHidden/>
          </w:rPr>
          <w:fldChar w:fldCharType="end"/>
        </w:r>
      </w:hyperlink>
    </w:p>
    <w:p w14:paraId="16E10D1C" w14:textId="07D92F47" w:rsidR="00EE2141" w:rsidRDefault="001C708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930" w:history="1">
        <w:r w:rsidR="00EE2141" w:rsidRPr="00254BA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_Toc156557930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3</w:t>
        </w:r>
        <w:r w:rsidR="00EE2141">
          <w:rPr>
            <w:webHidden/>
          </w:rPr>
          <w:fldChar w:fldCharType="end"/>
        </w:r>
      </w:hyperlink>
    </w:p>
    <w:p w14:paraId="52C0BA12" w14:textId="6A9564B5" w:rsidR="00EE2141" w:rsidRDefault="001C708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931" w:history="1">
        <w:r w:rsidR="00EE2141" w:rsidRPr="00254BAA">
          <w:rPr>
            <w:rStyle w:val="Hyperlink"/>
            <w:rFonts w:cs="Arial"/>
            <w:lang w:val="en-CA"/>
          </w:rPr>
          <w:t>4.</w:t>
        </w:r>
        <w:r w:rsidR="00EE2141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EE2141" w:rsidRPr="00254BAA">
          <w:rPr>
            <w:rStyle w:val="Hyperlink"/>
            <w:lang w:val="en-CA"/>
          </w:rPr>
          <w:t>Integration Results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_Toc156557931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4</w:t>
        </w:r>
        <w:r w:rsidR="00EE2141">
          <w:rPr>
            <w:webHidden/>
          </w:rPr>
          <w:fldChar w:fldCharType="end"/>
        </w:r>
      </w:hyperlink>
    </w:p>
    <w:p w14:paraId="46AF28A5" w14:textId="005C4F5E" w:rsidR="00EE2141" w:rsidRDefault="001C708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932" w:history="1">
        <w:r w:rsidR="00EE2141" w:rsidRPr="00254BA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EE2141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E2141" w:rsidRPr="00254BAA">
          <w:rPr>
            <w:rStyle w:val="Hyperlink"/>
            <w:lang w:val="en-CA"/>
          </w:rPr>
          <w:t>Integration within the Delivered System of the Contracted Project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_Toc156557932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4</w:t>
        </w:r>
        <w:r w:rsidR="00EE2141">
          <w:rPr>
            <w:webHidden/>
          </w:rPr>
          <w:fldChar w:fldCharType="end"/>
        </w:r>
      </w:hyperlink>
    </w:p>
    <w:p w14:paraId="48B70F31" w14:textId="718C10F0" w:rsidR="00EE2141" w:rsidRDefault="001C708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933" w:history="1">
        <w:r w:rsidR="00EE2141" w:rsidRPr="00254BA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EE2141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E2141" w:rsidRPr="00254BAA">
          <w:rPr>
            <w:rStyle w:val="Hyperlink"/>
            <w:lang w:val="en-CA"/>
          </w:rPr>
          <w:t>Integration Between Interconnecting Systems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_Toc156557933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4</w:t>
        </w:r>
        <w:r w:rsidR="00EE2141">
          <w:rPr>
            <w:webHidden/>
          </w:rPr>
          <w:fldChar w:fldCharType="end"/>
        </w:r>
      </w:hyperlink>
    </w:p>
    <w:p w14:paraId="31CEAF0E" w14:textId="32653FAB" w:rsidR="00EE2141" w:rsidRDefault="001C708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934" w:history="1">
        <w:r w:rsidR="00EE2141" w:rsidRPr="00254BA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</w:t>
        </w:r>
        <w:r w:rsidR="00EE2141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EE2141" w:rsidRPr="00254BAA">
          <w:rPr>
            <w:rStyle w:val="Hyperlink"/>
            <w:lang w:val="en-CA"/>
          </w:rPr>
          <w:t>Integration of the Complete Railway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_Toc156557934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4</w:t>
        </w:r>
        <w:r w:rsidR="00EE2141">
          <w:rPr>
            <w:webHidden/>
          </w:rPr>
          <w:fldChar w:fldCharType="end"/>
        </w:r>
      </w:hyperlink>
    </w:p>
    <w:p w14:paraId="611E8746" w14:textId="6072BABA" w:rsidR="00EE2141" w:rsidRDefault="001C708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935" w:history="1">
        <w:r w:rsidR="00EE2141" w:rsidRPr="00254BAA">
          <w:rPr>
            <w:rStyle w:val="Hyperlink"/>
            <w:rFonts w:cs="Arial"/>
            <w:lang w:val="en-CA"/>
          </w:rPr>
          <w:t>5.</w:t>
        </w:r>
        <w:r w:rsidR="00EE2141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EE2141" w:rsidRPr="00254BAA">
          <w:rPr>
            <w:rStyle w:val="Hyperlink"/>
            <w:lang w:val="en-CA"/>
          </w:rPr>
          <w:t>Change Management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_Toc156557935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5</w:t>
        </w:r>
        <w:r w:rsidR="00EE2141">
          <w:rPr>
            <w:webHidden/>
          </w:rPr>
          <w:fldChar w:fldCharType="end"/>
        </w:r>
      </w:hyperlink>
    </w:p>
    <w:p w14:paraId="6B386470" w14:textId="57B091C2" w:rsidR="00EE2141" w:rsidRDefault="001C708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936" w:history="1">
        <w:r w:rsidR="00EE2141" w:rsidRPr="00254BA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_Toc156557936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5</w:t>
        </w:r>
        <w:r w:rsidR="00EE2141">
          <w:rPr>
            <w:webHidden/>
          </w:rPr>
          <w:fldChar w:fldCharType="end"/>
        </w:r>
      </w:hyperlink>
    </w:p>
    <w:p w14:paraId="6D721EFC" w14:textId="6E73499C" w:rsidR="00EE2141" w:rsidRDefault="001C708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937" w:history="1">
        <w:r w:rsidR="00EE2141" w:rsidRPr="00254BAA">
          <w:rPr>
            <w:rStyle w:val="Hyperlink"/>
            <w:rFonts w:cs="Arial"/>
            <w:lang w:val="en-CA"/>
          </w:rPr>
          <w:t>6.</w:t>
        </w:r>
        <w:r w:rsidR="00EE2141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EE2141" w:rsidRPr="00254BAA">
          <w:rPr>
            <w:rStyle w:val="Hyperlink"/>
            <w:lang w:val="en-CA"/>
          </w:rPr>
          <w:t>Caveats, Assumptions, and Limitations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_Toc156557937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6</w:t>
        </w:r>
        <w:r w:rsidR="00EE2141">
          <w:rPr>
            <w:webHidden/>
          </w:rPr>
          <w:fldChar w:fldCharType="end"/>
        </w:r>
      </w:hyperlink>
    </w:p>
    <w:p w14:paraId="4E1BA4F4" w14:textId="0D0FF844" w:rsidR="00EE2141" w:rsidRDefault="001C708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938" w:history="1">
        <w:r w:rsidR="00EE2141" w:rsidRPr="00254BA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_Toc156557938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6</w:t>
        </w:r>
        <w:r w:rsidR="00EE2141">
          <w:rPr>
            <w:webHidden/>
          </w:rPr>
          <w:fldChar w:fldCharType="end"/>
        </w:r>
      </w:hyperlink>
    </w:p>
    <w:p w14:paraId="159404C7" w14:textId="09D72F3E" w:rsidR="00EE2141" w:rsidRDefault="001C708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939" w:history="1">
        <w:r w:rsidR="00EE2141" w:rsidRPr="00254BAA">
          <w:rPr>
            <w:rStyle w:val="Hyperlink"/>
            <w:rFonts w:cs="Arial"/>
            <w:lang w:val="en-CA"/>
          </w:rPr>
          <w:t>7.</w:t>
        </w:r>
        <w:r w:rsidR="00EE2141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EE2141" w:rsidRPr="00254BAA">
          <w:rPr>
            <w:rStyle w:val="Hyperlink"/>
            <w:lang w:val="en-CA"/>
          </w:rPr>
          <w:t>Outstanding Actions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_Toc156557939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7</w:t>
        </w:r>
        <w:r w:rsidR="00EE2141">
          <w:rPr>
            <w:webHidden/>
          </w:rPr>
          <w:fldChar w:fldCharType="end"/>
        </w:r>
      </w:hyperlink>
    </w:p>
    <w:p w14:paraId="6A87FB7D" w14:textId="71B4EE11" w:rsidR="00EE2141" w:rsidRDefault="001C708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940" w:history="1">
        <w:r w:rsidR="00EE2141" w:rsidRPr="00254BA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7.1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_Toc156557940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7</w:t>
        </w:r>
        <w:r w:rsidR="00EE2141">
          <w:rPr>
            <w:webHidden/>
          </w:rPr>
          <w:fldChar w:fldCharType="end"/>
        </w:r>
      </w:hyperlink>
    </w:p>
    <w:p w14:paraId="7DC7E943" w14:textId="095F83DF" w:rsidR="00EE2141" w:rsidRDefault="001C708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941" w:history="1">
        <w:r w:rsidR="00EE2141" w:rsidRPr="00254BAA">
          <w:rPr>
            <w:rStyle w:val="Hyperlink"/>
            <w:rFonts w:cs="Arial"/>
            <w:lang w:val="en-CA"/>
          </w:rPr>
          <w:t>8.</w:t>
        </w:r>
        <w:r w:rsidR="00EE2141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EE2141" w:rsidRPr="00254BAA">
          <w:rPr>
            <w:rStyle w:val="Hyperlink"/>
            <w:lang w:val="en-CA"/>
          </w:rPr>
          <w:t>Applicable Conditions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_Toc156557941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8</w:t>
        </w:r>
        <w:r w:rsidR="00EE2141">
          <w:rPr>
            <w:webHidden/>
          </w:rPr>
          <w:fldChar w:fldCharType="end"/>
        </w:r>
      </w:hyperlink>
    </w:p>
    <w:p w14:paraId="794C9D08" w14:textId="5F2013D5" w:rsidR="00EE2141" w:rsidRDefault="001C708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942" w:history="1">
        <w:r w:rsidR="00EE2141" w:rsidRPr="00254BA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8.1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_Toc156557942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8</w:t>
        </w:r>
        <w:r w:rsidR="00EE2141">
          <w:rPr>
            <w:webHidden/>
          </w:rPr>
          <w:fldChar w:fldCharType="end"/>
        </w:r>
      </w:hyperlink>
    </w:p>
    <w:p w14:paraId="0B31391D" w14:textId="1F0023C3" w:rsidR="00EE2141" w:rsidRDefault="001C708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943" w:history="1">
        <w:r w:rsidR="00EE2141" w:rsidRPr="00254BAA">
          <w:rPr>
            <w:rStyle w:val="Hyperlink"/>
            <w:rFonts w:cs="Arial"/>
            <w:lang w:val="en-CA"/>
          </w:rPr>
          <w:t>9.</w:t>
        </w:r>
        <w:r w:rsidR="00EE2141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EE2141" w:rsidRPr="00254BAA">
          <w:rPr>
            <w:rStyle w:val="Hyperlink"/>
            <w:lang w:val="en-CA"/>
          </w:rPr>
          <w:t>Conclusions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_Toc156557943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9</w:t>
        </w:r>
        <w:r w:rsidR="00EE2141">
          <w:rPr>
            <w:webHidden/>
          </w:rPr>
          <w:fldChar w:fldCharType="end"/>
        </w:r>
      </w:hyperlink>
    </w:p>
    <w:p w14:paraId="7A68D517" w14:textId="1D8709F7" w:rsidR="00EE2141" w:rsidRDefault="001C708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944" w:history="1">
        <w:r w:rsidR="00EE2141" w:rsidRPr="00254BA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9.1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_Toc156557944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9</w:t>
        </w:r>
        <w:r w:rsidR="00EE2141">
          <w:rPr>
            <w:webHidden/>
          </w:rPr>
          <w:fldChar w:fldCharType="end"/>
        </w:r>
      </w:hyperlink>
    </w:p>
    <w:p w14:paraId="22C3BF1B" w14:textId="038A19DF" w:rsidR="00EE2141" w:rsidRDefault="001C708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945" w:history="1">
        <w:r w:rsidR="00EE2141" w:rsidRPr="00254BAA">
          <w:rPr>
            <w:rStyle w:val="Hyperlink"/>
            <w:lang w:val="en-CA"/>
          </w:rPr>
          <w:t>&lt;Appendix Title&gt;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_Toc156557945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10</w:t>
        </w:r>
        <w:r w:rsidR="00EE2141">
          <w:rPr>
            <w:webHidden/>
          </w:rPr>
          <w:fldChar w:fldCharType="end"/>
        </w:r>
      </w:hyperlink>
    </w:p>
    <w:p w14:paraId="4A872A14" w14:textId="1FE0C7BB" w:rsidR="00EE2141" w:rsidRDefault="001C7080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946" w:history="1">
        <w:r w:rsidR="00EE2141" w:rsidRPr="00254BAA">
          <w:rPr>
            <w:rStyle w:val="Hyperlink"/>
            <w:lang w:val="en-CA"/>
          </w:rPr>
          <w:t>A.1</w:t>
        </w:r>
        <w:r w:rsidR="00EE2141">
          <w:rPr>
            <w:webHidden/>
          </w:rPr>
          <w:tab/>
        </w:r>
        <w:r w:rsidR="00EE2141">
          <w:rPr>
            <w:webHidden/>
          </w:rPr>
          <w:fldChar w:fldCharType="begin"/>
        </w:r>
        <w:r w:rsidR="00EE2141">
          <w:rPr>
            <w:webHidden/>
          </w:rPr>
          <w:instrText xml:space="preserve"> PAGEREF _Toc156557946 \h </w:instrText>
        </w:r>
        <w:r w:rsidR="00EE2141">
          <w:rPr>
            <w:webHidden/>
          </w:rPr>
        </w:r>
        <w:r w:rsidR="00EE2141">
          <w:rPr>
            <w:webHidden/>
          </w:rPr>
          <w:fldChar w:fldCharType="separate"/>
        </w:r>
        <w:r w:rsidR="00EE2141">
          <w:rPr>
            <w:webHidden/>
          </w:rPr>
          <w:t>10</w:t>
        </w:r>
        <w:r w:rsidR="00EE2141">
          <w:rPr>
            <w:webHidden/>
          </w:rPr>
          <w:fldChar w:fldCharType="end"/>
        </w:r>
      </w:hyperlink>
    </w:p>
    <w:p w14:paraId="7B84C796" w14:textId="3E660EBE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77549C56" w14:textId="390B7E5A" w:rsidR="00EE2141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7947" w:history="1">
        <w:r w:rsidR="00EE2141" w:rsidRPr="00EC7EC2">
          <w:rPr>
            <w:rStyle w:val="Hyperlink"/>
            <w:noProof/>
          </w:rPr>
          <w:t>Table 0-1 Supporting Documents</w:t>
        </w:r>
        <w:r w:rsidR="00EE2141">
          <w:rPr>
            <w:noProof/>
            <w:webHidden/>
          </w:rPr>
          <w:tab/>
        </w:r>
        <w:r w:rsidR="00EE2141">
          <w:rPr>
            <w:noProof/>
            <w:webHidden/>
          </w:rPr>
          <w:fldChar w:fldCharType="begin"/>
        </w:r>
        <w:r w:rsidR="00EE2141">
          <w:rPr>
            <w:noProof/>
            <w:webHidden/>
          </w:rPr>
          <w:instrText xml:space="preserve"> PAGEREF _Toc156557947 \h </w:instrText>
        </w:r>
        <w:r w:rsidR="00EE2141">
          <w:rPr>
            <w:noProof/>
            <w:webHidden/>
          </w:rPr>
        </w:r>
        <w:r w:rsidR="00EE2141">
          <w:rPr>
            <w:noProof/>
            <w:webHidden/>
          </w:rPr>
          <w:fldChar w:fldCharType="separate"/>
        </w:r>
        <w:r w:rsidR="00EE2141">
          <w:rPr>
            <w:noProof/>
            <w:webHidden/>
          </w:rPr>
          <w:t>iv</w:t>
        </w:r>
        <w:r w:rsidR="00EE2141">
          <w:rPr>
            <w:noProof/>
            <w:webHidden/>
          </w:rPr>
          <w:fldChar w:fldCharType="end"/>
        </w:r>
      </w:hyperlink>
    </w:p>
    <w:p w14:paraId="03FE7DC4" w14:textId="7740A3E5" w:rsidR="00EE2141" w:rsidRDefault="001C7080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7948" w:history="1">
        <w:r w:rsidR="00EE2141" w:rsidRPr="00EC7EC2">
          <w:rPr>
            <w:rStyle w:val="Hyperlink"/>
            <w:noProof/>
          </w:rPr>
          <w:t>Table 0-2 Acronyms and Abbreviations</w:t>
        </w:r>
        <w:r w:rsidR="00EE2141">
          <w:rPr>
            <w:noProof/>
            <w:webHidden/>
          </w:rPr>
          <w:tab/>
        </w:r>
        <w:r w:rsidR="00EE2141">
          <w:rPr>
            <w:noProof/>
            <w:webHidden/>
          </w:rPr>
          <w:fldChar w:fldCharType="begin"/>
        </w:r>
        <w:r w:rsidR="00EE2141">
          <w:rPr>
            <w:noProof/>
            <w:webHidden/>
          </w:rPr>
          <w:instrText xml:space="preserve"> PAGEREF _Toc156557948 \h </w:instrText>
        </w:r>
        <w:r w:rsidR="00EE2141">
          <w:rPr>
            <w:noProof/>
            <w:webHidden/>
          </w:rPr>
        </w:r>
        <w:r w:rsidR="00EE2141">
          <w:rPr>
            <w:noProof/>
            <w:webHidden/>
          </w:rPr>
          <w:fldChar w:fldCharType="separate"/>
        </w:r>
        <w:r w:rsidR="00EE2141">
          <w:rPr>
            <w:noProof/>
            <w:webHidden/>
          </w:rPr>
          <w:t>v</w:t>
        </w:r>
        <w:r w:rsidR="00EE2141">
          <w:rPr>
            <w:noProof/>
            <w:webHidden/>
          </w:rPr>
          <w:fldChar w:fldCharType="end"/>
        </w:r>
      </w:hyperlink>
    </w:p>
    <w:p w14:paraId="552B78AE" w14:textId="487AE440" w:rsidR="00EE2141" w:rsidRDefault="001C7080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7949" w:history="1">
        <w:r w:rsidR="00EE2141" w:rsidRPr="00EC7EC2">
          <w:rPr>
            <w:rStyle w:val="Hyperlink"/>
            <w:noProof/>
          </w:rPr>
          <w:t>Table 0-3 Definitions</w:t>
        </w:r>
        <w:r w:rsidR="00EE2141">
          <w:rPr>
            <w:noProof/>
            <w:webHidden/>
          </w:rPr>
          <w:tab/>
        </w:r>
        <w:r w:rsidR="00EE2141">
          <w:rPr>
            <w:noProof/>
            <w:webHidden/>
          </w:rPr>
          <w:fldChar w:fldCharType="begin"/>
        </w:r>
        <w:r w:rsidR="00EE2141">
          <w:rPr>
            <w:noProof/>
            <w:webHidden/>
          </w:rPr>
          <w:instrText xml:space="preserve"> PAGEREF _Toc156557949 \h </w:instrText>
        </w:r>
        <w:r w:rsidR="00EE2141">
          <w:rPr>
            <w:noProof/>
            <w:webHidden/>
          </w:rPr>
        </w:r>
        <w:r w:rsidR="00EE2141">
          <w:rPr>
            <w:noProof/>
            <w:webHidden/>
          </w:rPr>
          <w:fldChar w:fldCharType="separate"/>
        </w:r>
        <w:r w:rsidR="00EE2141">
          <w:rPr>
            <w:noProof/>
            <w:webHidden/>
          </w:rPr>
          <w:t>vi</w:t>
        </w:r>
        <w:r w:rsidR="00EE2141">
          <w:rPr>
            <w:noProof/>
            <w:webHidden/>
          </w:rPr>
          <w:fldChar w:fldCharType="end"/>
        </w:r>
      </w:hyperlink>
    </w:p>
    <w:p w14:paraId="1163863E" w14:textId="7FC1990D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575C5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7918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5D415056" w:rsidR="00491DC0" w:rsidRPr="00BE2852" w:rsidRDefault="003C5EF4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7947"/>
            <w:r w:rsidRPr="00A32682">
              <w:rPr>
                <w:caps w:val="0"/>
                <w:sz w:val="22"/>
                <w:szCs w:val="24"/>
              </w:rPr>
              <w:t>Table</w:t>
            </w:r>
            <w:r w:rsidR="0044213D" w:rsidRPr="00A32682">
              <w:rPr>
                <w:sz w:val="22"/>
                <w:szCs w:val="24"/>
              </w:rPr>
              <w:t xml:space="preserve"> 0-</w:t>
            </w:r>
            <w:r w:rsidR="0044213D" w:rsidRPr="00A32682">
              <w:rPr>
                <w:sz w:val="22"/>
                <w:szCs w:val="24"/>
              </w:rPr>
              <w:fldChar w:fldCharType="begin"/>
            </w:r>
            <w:r w:rsidR="0044213D" w:rsidRPr="00A32682">
              <w:rPr>
                <w:sz w:val="22"/>
                <w:szCs w:val="24"/>
              </w:rPr>
              <w:instrText xml:space="preserve"> SEQ Table \* ARABIC </w:instrText>
            </w:r>
            <w:r w:rsidR="0044213D"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="0044213D" w:rsidRPr="00A32682">
              <w:rPr>
                <w:noProof/>
                <w:sz w:val="22"/>
                <w:szCs w:val="24"/>
              </w:rPr>
              <w:fldChar w:fldCharType="end"/>
            </w:r>
            <w:r w:rsidR="0044213D"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7919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AF62D0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7948"/>
            <w:r w:rsidRPr="00A32682">
              <w:t>Table 0-</w:t>
            </w:r>
            <w:r w:rsidR="001C7080">
              <w:fldChar w:fldCharType="begin"/>
            </w:r>
            <w:r w:rsidR="001C7080">
              <w:instrText xml:space="preserve"> SEQ Table \* ARABIC </w:instrText>
            </w:r>
            <w:r w:rsidR="001C7080">
              <w:fldChar w:fldCharType="separate"/>
            </w:r>
            <w:r w:rsidR="005C017B" w:rsidRPr="00A32682">
              <w:rPr>
                <w:noProof/>
              </w:rPr>
              <w:t>2</w:t>
            </w:r>
            <w:r w:rsidR="001C7080">
              <w:rPr>
                <w:noProof/>
              </w:rPr>
              <w:fldChar w:fldCharType="end"/>
            </w:r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7920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557949"/>
      <w:r w:rsidRPr="00A32682">
        <w:t>Table 0-</w:t>
      </w:r>
      <w:r w:rsidR="001C7080">
        <w:fldChar w:fldCharType="begin"/>
      </w:r>
      <w:r w:rsidR="001C7080">
        <w:instrText xml:space="preserve"> SEQ Table \* ARABIC </w:instrText>
      </w:r>
      <w:r w:rsidR="001C7080">
        <w:fldChar w:fldCharType="separate"/>
      </w:r>
      <w:r w:rsidRPr="00A32682">
        <w:rPr>
          <w:noProof/>
        </w:rPr>
        <w:t>3</w:t>
      </w:r>
      <w:r w:rsidR="001C7080">
        <w:rPr>
          <w:noProof/>
        </w:rPr>
        <w:fldChar w:fldCharType="end"/>
      </w:r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0911DA60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</w:t>
      </w:r>
      <w:r w:rsidR="009652D4">
        <w:rPr>
          <w:color w:val="FF0000"/>
        </w:rPr>
        <w:t>13</w:t>
      </w:r>
      <w:r w:rsidR="00115072">
        <w:rPr>
          <w:color w:val="FF0000"/>
        </w:rPr>
        <w:t>3</w:t>
      </w:r>
      <w:r>
        <w:rPr>
          <w:color w:val="FF0000"/>
        </w:rPr>
        <w:t xml:space="preserve"> </w:t>
      </w:r>
      <w:r w:rsidR="005F6B6B">
        <w:rPr>
          <w:color w:val="FF0000"/>
        </w:rPr>
        <w:t xml:space="preserve">Integration </w:t>
      </w:r>
      <w:r w:rsidR="00115072">
        <w:rPr>
          <w:color w:val="FF0000"/>
        </w:rPr>
        <w:t>Report</w:t>
      </w:r>
      <w:r w:rsidR="00C1245C">
        <w:rPr>
          <w:color w:val="FF0000"/>
        </w:rPr>
        <w:t>:</w:t>
      </w:r>
      <w:r w:rsidR="00115072">
        <w:rPr>
          <w:color w:val="FF0000"/>
        </w:rPr>
        <w:t xml:space="preserve"> </w:t>
      </w:r>
      <w:r>
        <w:rPr>
          <w:color w:val="FF0000"/>
        </w:rPr>
        <w:t>Product Description standard*</w:t>
      </w:r>
    </w:p>
    <w:p w14:paraId="3A347098" w14:textId="4178E695" w:rsidR="006B358B" w:rsidRPr="00C471DB" w:rsidRDefault="00C1245C" w:rsidP="00B47031">
      <w:pPr>
        <w:pStyle w:val="Heading1"/>
      </w:pPr>
      <w:bookmarkStart w:id="21" w:name="_Toc156557921"/>
      <w:bookmarkEnd w:id="20"/>
      <w:r>
        <w:t>Introduction</w:t>
      </w:r>
      <w:bookmarkEnd w:id="21"/>
    </w:p>
    <w:p w14:paraId="6BAB1224" w14:textId="15D3C996" w:rsidR="008B400C" w:rsidRDefault="002A36D1" w:rsidP="00B47031">
      <w:pPr>
        <w:pStyle w:val="Heading2"/>
      </w:pPr>
      <w:bookmarkStart w:id="22" w:name="_Toc156557922"/>
      <w:r>
        <w:t>Heading 2</w:t>
      </w:r>
      <w:bookmarkEnd w:id="22"/>
    </w:p>
    <w:p w14:paraId="2A76FD54" w14:textId="4269B0A9" w:rsidR="00B4757F" w:rsidRDefault="00B4757F" w:rsidP="00B47031">
      <w:pPr>
        <w:pStyle w:val="Heading3"/>
      </w:pPr>
      <w:r>
        <w:t>Heading 3</w:t>
      </w:r>
    </w:p>
    <w:p w14:paraId="79DFC472" w14:textId="6558F85D" w:rsidR="00B4757F" w:rsidRDefault="00B4757F" w:rsidP="00B47031">
      <w:pPr>
        <w:pStyle w:val="Heading4"/>
      </w:pPr>
      <w:r w:rsidRPr="00B47031">
        <w:t>Heading</w:t>
      </w:r>
      <w:r>
        <w:t xml:space="preserve"> 4</w:t>
      </w:r>
    </w:p>
    <w:p w14:paraId="6C391B73" w14:textId="35FC0934" w:rsidR="00B4757F" w:rsidRDefault="00B4757F" w:rsidP="00B47031">
      <w:pPr>
        <w:pStyle w:val="Heading5"/>
      </w:pPr>
      <w:r w:rsidRPr="00B47031">
        <w:t>Heading</w:t>
      </w:r>
      <w:r>
        <w:t xml:space="preserve"> 5</w:t>
      </w:r>
    </w:p>
    <w:p w14:paraId="3E4D3695" w14:textId="6E00B50C" w:rsidR="00C40CE5" w:rsidRDefault="00B4757F" w:rsidP="00B47031">
      <w:pPr>
        <w:pStyle w:val="Heading6"/>
      </w:pPr>
      <w:r w:rsidRPr="00B47031">
        <w:t>Heading</w:t>
      </w:r>
      <w:r>
        <w:t xml:space="preserve"> 6</w:t>
      </w:r>
    </w:p>
    <w:p w14:paraId="21E30709" w14:textId="653C1A1A" w:rsidR="008C1B9B" w:rsidRDefault="008C1B9B" w:rsidP="00B47031">
      <w:pPr>
        <w:pStyle w:val="Heading2"/>
      </w:pPr>
      <w:bookmarkStart w:id="23" w:name="_Toc156557923"/>
      <w:bookmarkEnd w:id="23"/>
    </w:p>
    <w:p w14:paraId="0C66712F" w14:textId="77777777" w:rsidR="009C0DA2" w:rsidRPr="009C0DA2" w:rsidRDefault="009C0DA2" w:rsidP="00B47031">
      <w:pPr>
        <w:pStyle w:val="Heading3"/>
      </w:pPr>
    </w:p>
    <w:p w14:paraId="5000106F" w14:textId="5AC37871" w:rsidR="008C1B9B" w:rsidRDefault="008C1B9B" w:rsidP="00B47031">
      <w:pPr>
        <w:pStyle w:val="Heading4"/>
      </w:pPr>
    </w:p>
    <w:p w14:paraId="2D835980" w14:textId="17F06371" w:rsidR="008C1B9B" w:rsidRDefault="008C1B9B" w:rsidP="00B47031">
      <w:pPr>
        <w:pStyle w:val="Heading5"/>
      </w:pPr>
    </w:p>
    <w:p w14:paraId="230D61E9" w14:textId="7C239819" w:rsidR="008C1B9B" w:rsidRDefault="008C1B9B" w:rsidP="00B47031">
      <w:pPr>
        <w:pStyle w:val="Heading6"/>
      </w:pPr>
    </w:p>
    <w:p w14:paraId="23F64ED1" w14:textId="77777777" w:rsidR="001E39E4" w:rsidRDefault="001E39E4">
      <w:pPr>
        <w:rPr>
          <w:highlight w:val="yellow"/>
          <w:lang w:val="en-CA"/>
        </w:rPr>
      </w:pPr>
      <w:r>
        <w:rPr>
          <w:highlight w:val="yellow"/>
          <w:lang w:val="en-CA"/>
        </w:rPr>
        <w:br w:type="page"/>
      </w:r>
    </w:p>
    <w:p w14:paraId="3B3A7195" w14:textId="572C3106" w:rsidR="001E39E4" w:rsidRPr="002E358C" w:rsidRDefault="00E76D4E" w:rsidP="00B47031">
      <w:pPr>
        <w:pStyle w:val="Heading1"/>
        <w:rPr>
          <w:lang w:val="en-CA"/>
        </w:rPr>
      </w:pPr>
      <w:bookmarkStart w:id="24" w:name="_Toc156557924"/>
      <w:r>
        <w:rPr>
          <w:lang w:val="en-CA"/>
        </w:rPr>
        <w:lastRenderedPageBreak/>
        <w:t>System Description</w:t>
      </w:r>
      <w:bookmarkEnd w:id="24"/>
    </w:p>
    <w:p w14:paraId="3B72B238" w14:textId="2FC73476" w:rsidR="00093E58" w:rsidRPr="00093E58" w:rsidRDefault="00E76D4E" w:rsidP="00EA07FE">
      <w:pPr>
        <w:pStyle w:val="Heading2"/>
        <w:rPr>
          <w:lang w:val="en-CA"/>
        </w:rPr>
      </w:pPr>
      <w:bookmarkStart w:id="25" w:name="_Toc156557925"/>
      <w:bookmarkStart w:id="26" w:name="_Ref36827497"/>
      <w:r>
        <w:rPr>
          <w:lang w:val="en-CA"/>
        </w:rPr>
        <w:t>Overview</w:t>
      </w:r>
      <w:bookmarkEnd w:id="25"/>
    </w:p>
    <w:p w14:paraId="14E17794" w14:textId="77777777" w:rsidR="00093E58" w:rsidRDefault="00093E58" w:rsidP="00B47031">
      <w:pPr>
        <w:pStyle w:val="Heading3"/>
      </w:pPr>
    </w:p>
    <w:p w14:paraId="3603BECF" w14:textId="77777777" w:rsidR="00093E58" w:rsidRDefault="00093E58" w:rsidP="00B47031">
      <w:pPr>
        <w:pStyle w:val="Heading4"/>
      </w:pPr>
    </w:p>
    <w:p w14:paraId="6E385DF7" w14:textId="77777777" w:rsidR="00E57ED2" w:rsidRDefault="00E57ED2" w:rsidP="00B47031">
      <w:pPr>
        <w:pStyle w:val="Heading5"/>
        <w:rPr>
          <w:lang w:val="en-CA"/>
        </w:rPr>
      </w:pPr>
    </w:p>
    <w:p w14:paraId="28B8BCAB" w14:textId="77777777" w:rsidR="009E6A01" w:rsidRPr="004B2E54" w:rsidRDefault="009E6A01" w:rsidP="004B2E54">
      <w:pPr>
        <w:pStyle w:val="Heading6"/>
        <w:rPr>
          <w:lang w:val="en-CA"/>
        </w:rPr>
      </w:pPr>
    </w:p>
    <w:p w14:paraId="40BA96F2" w14:textId="04425DE3" w:rsidR="00561C3A" w:rsidRDefault="00E76D4E" w:rsidP="00561C3A">
      <w:pPr>
        <w:pStyle w:val="Heading2"/>
      </w:pPr>
      <w:bookmarkStart w:id="27" w:name="_Toc156557926"/>
      <w:r>
        <w:t>Physical Boundary</w:t>
      </w:r>
      <w:bookmarkEnd w:id="27"/>
    </w:p>
    <w:p w14:paraId="513D8E31" w14:textId="77777777" w:rsidR="00561C3A" w:rsidRPr="009C0DA2" w:rsidRDefault="00561C3A" w:rsidP="00561C3A">
      <w:pPr>
        <w:pStyle w:val="Heading3"/>
      </w:pPr>
    </w:p>
    <w:p w14:paraId="4184C431" w14:textId="77777777" w:rsidR="00561C3A" w:rsidRDefault="00561C3A" w:rsidP="00561C3A">
      <w:pPr>
        <w:pStyle w:val="Heading4"/>
      </w:pPr>
    </w:p>
    <w:p w14:paraId="1D677634" w14:textId="77777777" w:rsidR="00561C3A" w:rsidRDefault="00561C3A" w:rsidP="00561C3A">
      <w:pPr>
        <w:pStyle w:val="Heading5"/>
      </w:pPr>
    </w:p>
    <w:p w14:paraId="252E59AC" w14:textId="77777777" w:rsidR="00561C3A" w:rsidRDefault="00561C3A" w:rsidP="00561C3A">
      <w:pPr>
        <w:pStyle w:val="Heading6"/>
      </w:pPr>
    </w:p>
    <w:p w14:paraId="31E537EC" w14:textId="254A7BA6" w:rsidR="00F25596" w:rsidRDefault="0007201D" w:rsidP="00F25596">
      <w:pPr>
        <w:pStyle w:val="Heading2"/>
      </w:pPr>
      <w:bookmarkStart w:id="28" w:name="_Toc156557927"/>
      <w:r>
        <w:t>Functional Boundary</w:t>
      </w:r>
      <w:bookmarkEnd w:id="28"/>
    </w:p>
    <w:p w14:paraId="419F21F1" w14:textId="77777777" w:rsidR="00F25596" w:rsidRPr="009C0DA2" w:rsidRDefault="00F25596" w:rsidP="00F25596">
      <w:pPr>
        <w:pStyle w:val="Heading3"/>
      </w:pPr>
    </w:p>
    <w:p w14:paraId="10E5DFCA" w14:textId="77777777" w:rsidR="00F25596" w:rsidRDefault="00F25596" w:rsidP="00F25596">
      <w:pPr>
        <w:pStyle w:val="Heading4"/>
      </w:pPr>
    </w:p>
    <w:p w14:paraId="5DC6F590" w14:textId="77777777" w:rsidR="00F25596" w:rsidRDefault="00F25596" w:rsidP="00F25596">
      <w:pPr>
        <w:pStyle w:val="Heading5"/>
      </w:pPr>
    </w:p>
    <w:p w14:paraId="203BD19D" w14:textId="77777777" w:rsidR="00F25596" w:rsidRDefault="00F25596" w:rsidP="00F25596">
      <w:pPr>
        <w:pStyle w:val="Heading6"/>
      </w:pPr>
    </w:p>
    <w:p w14:paraId="10B20576" w14:textId="1376A6D6" w:rsidR="0007201D" w:rsidRDefault="0007201D" w:rsidP="0007201D">
      <w:pPr>
        <w:pStyle w:val="Heading2"/>
      </w:pPr>
      <w:bookmarkStart w:id="29" w:name="_Toc156557928"/>
      <w:r>
        <w:t>Project Interfaces</w:t>
      </w:r>
      <w:bookmarkEnd w:id="29"/>
    </w:p>
    <w:p w14:paraId="18882E1A" w14:textId="77777777" w:rsidR="0007201D" w:rsidRPr="009C0DA2" w:rsidRDefault="0007201D" w:rsidP="0007201D">
      <w:pPr>
        <w:pStyle w:val="Heading3"/>
      </w:pPr>
    </w:p>
    <w:p w14:paraId="3B5D51B2" w14:textId="77777777" w:rsidR="0007201D" w:rsidRDefault="0007201D" w:rsidP="0007201D">
      <w:pPr>
        <w:pStyle w:val="Heading4"/>
      </w:pPr>
    </w:p>
    <w:p w14:paraId="0613E0A0" w14:textId="77777777" w:rsidR="0007201D" w:rsidRDefault="0007201D" w:rsidP="0007201D">
      <w:pPr>
        <w:pStyle w:val="Heading5"/>
      </w:pPr>
    </w:p>
    <w:p w14:paraId="439D0E20" w14:textId="77777777" w:rsidR="0007201D" w:rsidRDefault="0007201D" w:rsidP="0007201D">
      <w:pPr>
        <w:pStyle w:val="Heading6"/>
      </w:pPr>
    </w:p>
    <w:p w14:paraId="27B039E4" w14:textId="2EA9B373" w:rsidR="00E233D0" w:rsidRDefault="00E233D0">
      <w:r>
        <w:br w:type="page"/>
      </w:r>
    </w:p>
    <w:p w14:paraId="7F6BBABF" w14:textId="1DFEA380" w:rsidR="005C5812" w:rsidRPr="00BE2852" w:rsidRDefault="000470A7" w:rsidP="00B47031">
      <w:pPr>
        <w:pStyle w:val="Heading1"/>
        <w:rPr>
          <w:lang w:val="en-CA"/>
        </w:rPr>
      </w:pPr>
      <w:bookmarkStart w:id="30" w:name="_Toc156557929"/>
      <w:bookmarkEnd w:id="26"/>
      <w:r>
        <w:rPr>
          <w:lang w:val="en-CA"/>
        </w:rPr>
        <w:lastRenderedPageBreak/>
        <w:t xml:space="preserve">Integration </w:t>
      </w:r>
      <w:r w:rsidR="00B419D1">
        <w:rPr>
          <w:lang w:val="en-CA"/>
        </w:rPr>
        <w:t>Process and Activities</w:t>
      </w:r>
      <w:bookmarkEnd w:id="30"/>
    </w:p>
    <w:p w14:paraId="7CBD9165" w14:textId="3AE7FFAE" w:rsidR="00181163" w:rsidRDefault="00181163" w:rsidP="00B47031">
      <w:pPr>
        <w:pStyle w:val="Heading2"/>
        <w:rPr>
          <w:lang w:val="en-CA"/>
        </w:rPr>
      </w:pPr>
      <w:bookmarkStart w:id="31" w:name="_Toc156557930"/>
      <w:bookmarkStart w:id="32" w:name="_Toc532476848"/>
      <w:bookmarkEnd w:id="31"/>
    </w:p>
    <w:p w14:paraId="06DFC437" w14:textId="77777777" w:rsidR="00181163" w:rsidRDefault="00181163" w:rsidP="00B47031">
      <w:pPr>
        <w:pStyle w:val="Heading3"/>
      </w:pPr>
    </w:p>
    <w:p w14:paraId="025D532B" w14:textId="77777777" w:rsidR="00181163" w:rsidRDefault="00181163" w:rsidP="00B47031">
      <w:pPr>
        <w:pStyle w:val="Heading4"/>
      </w:pPr>
    </w:p>
    <w:p w14:paraId="18252E37" w14:textId="77777777" w:rsidR="00181163" w:rsidRDefault="00181163" w:rsidP="00B47031">
      <w:pPr>
        <w:pStyle w:val="Heading5"/>
        <w:rPr>
          <w:lang w:val="en-CA"/>
        </w:rPr>
      </w:pPr>
    </w:p>
    <w:bookmarkEnd w:id="32"/>
    <w:p w14:paraId="1FAD3616" w14:textId="77777777" w:rsidR="00C60710" w:rsidRDefault="00C60710" w:rsidP="00C60710">
      <w:pPr>
        <w:pStyle w:val="Heading6"/>
        <w:rPr>
          <w:lang w:val="en-CA"/>
        </w:rPr>
      </w:pPr>
    </w:p>
    <w:p w14:paraId="5929216E" w14:textId="19F46529" w:rsidR="0096239F" w:rsidRDefault="0096239F">
      <w:pPr>
        <w:rPr>
          <w:lang w:val="en-CA"/>
        </w:rPr>
      </w:pPr>
      <w:r>
        <w:rPr>
          <w:lang w:val="en-CA"/>
        </w:rPr>
        <w:br w:type="page"/>
      </w:r>
    </w:p>
    <w:p w14:paraId="4C09FDC3" w14:textId="1DEDFEE7" w:rsidR="0096239F" w:rsidRPr="00BE2852" w:rsidRDefault="00B419D1" w:rsidP="0096239F">
      <w:pPr>
        <w:pStyle w:val="Heading1"/>
        <w:rPr>
          <w:lang w:val="en-CA"/>
        </w:rPr>
      </w:pPr>
      <w:bookmarkStart w:id="33" w:name="_Toc156557931"/>
      <w:r>
        <w:rPr>
          <w:lang w:val="en-CA"/>
        </w:rPr>
        <w:lastRenderedPageBreak/>
        <w:t>Integration Results</w:t>
      </w:r>
      <w:bookmarkEnd w:id="33"/>
    </w:p>
    <w:p w14:paraId="3658EF04" w14:textId="026398BA" w:rsidR="0096239F" w:rsidRDefault="00C35DB6" w:rsidP="0096239F">
      <w:pPr>
        <w:pStyle w:val="Heading2"/>
        <w:rPr>
          <w:lang w:val="en-CA"/>
        </w:rPr>
      </w:pPr>
      <w:bookmarkStart w:id="34" w:name="_Toc156557932"/>
      <w:r>
        <w:rPr>
          <w:lang w:val="en-CA"/>
        </w:rPr>
        <w:t>Integration within the Delivered System of the Contracted Project</w:t>
      </w:r>
      <w:bookmarkEnd w:id="34"/>
    </w:p>
    <w:p w14:paraId="0CD649BE" w14:textId="77777777" w:rsidR="0096239F" w:rsidRDefault="0096239F" w:rsidP="0096239F">
      <w:pPr>
        <w:pStyle w:val="Heading3"/>
      </w:pPr>
    </w:p>
    <w:p w14:paraId="13D7B6F9" w14:textId="77777777" w:rsidR="0096239F" w:rsidRDefault="0096239F" w:rsidP="0096239F">
      <w:pPr>
        <w:pStyle w:val="Heading4"/>
      </w:pPr>
    </w:p>
    <w:p w14:paraId="559323BB" w14:textId="77777777" w:rsidR="0096239F" w:rsidRDefault="0096239F" w:rsidP="0096239F">
      <w:pPr>
        <w:pStyle w:val="Heading5"/>
        <w:rPr>
          <w:lang w:val="en-CA"/>
        </w:rPr>
      </w:pPr>
    </w:p>
    <w:p w14:paraId="08CE9C65" w14:textId="77777777" w:rsidR="0096239F" w:rsidRDefault="0096239F" w:rsidP="0096239F">
      <w:pPr>
        <w:pStyle w:val="Heading6"/>
        <w:rPr>
          <w:lang w:val="en-CA"/>
        </w:rPr>
      </w:pPr>
    </w:p>
    <w:p w14:paraId="5067D0A3" w14:textId="6E9C5AE2" w:rsidR="00C35DB6" w:rsidRDefault="00C35DB6" w:rsidP="00C35DB6">
      <w:pPr>
        <w:pStyle w:val="Heading2"/>
        <w:rPr>
          <w:lang w:val="en-CA"/>
        </w:rPr>
      </w:pPr>
      <w:bookmarkStart w:id="35" w:name="_Toc156557933"/>
      <w:r>
        <w:rPr>
          <w:lang w:val="en-CA"/>
        </w:rPr>
        <w:t>Integration Between Interconnecting Systems</w:t>
      </w:r>
      <w:bookmarkEnd w:id="35"/>
    </w:p>
    <w:p w14:paraId="39BBEB6F" w14:textId="77777777" w:rsidR="00C35DB6" w:rsidRDefault="00C35DB6" w:rsidP="00C35DB6">
      <w:pPr>
        <w:pStyle w:val="Heading3"/>
      </w:pPr>
    </w:p>
    <w:p w14:paraId="7943E294" w14:textId="77777777" w:rsidR="00C35DB6" w:rsidRDefault="00C35DB6" w:rsidP="00C35DB6">
      <w:pPr>
        <w:pStyle w:val="Heading4"/>
      </w:pPr>
    </w:p>
    <w:p w14:paraId="3C583F20" w14:textId="77777777" w:rsidR="00C35DB6" w:rsidRDefault="00C35DB6" w:rsidP="00C35DB6">
      <w:pPr>
        <w:pStyle w:val="Heading5"/>
        <w:rPr>
          <w:lang w:val="en-CA"/>
        </w:rPr>
      </w:pPr>
    </w:p>
    <w:p w14:paraId="207A961A" w14:textId="77777777" w:rsidR="00C35DB6" w:rsidRDefault="00C35DB6" w:rsidP="00C35DB6">
      <w:pPr>
        <w:pStyle w:val="Heading6"/>
        <w:rPr>
          <w:lang w:val="en-CA"/>
        </w:rPr>
      </w:pPr>
    </w:p>
    <w:p w14:paraId="4A28143C" w14:textId="29D24665" w:rsidR="00345C59" w:rsidRDefault="00345C59" w:rsidP="00345C59">
      <w:pPr>
        <w:pStyle w:val="Heading2"/>
        <w:rPr>
          <w:lang w:val="en-CA"/>
        </w:rPr>
      </w:pPr>
      <w:bookmarkStart w:id="36" w:name="_Toc156557934"/>
      <w:r>
        <w:rPr>
          <w:lang w:val="en-CA"/>
        </w:rPr>
        <w:t>Integration of the Complete Railway</w:t>
      </w:r>
      <w:bookmarkEnd w:id="36"/>
    </w:p>
    <w:p w14:paraId="7E9D103E" w14:textId="77777777" w:rsidR="00345C59" w:rsidRDefault="00345C59" w:rsidP="00345C59">
      <w:pPr>
        <w:pStyle w:val="Heading3"/>
      </w:pPr>
    </w:p>
    <w:p w14:paraId="6A85218B" w14:textId="77777777" w:rsidR="00345C59" w:rsidRDefault="00345C59" w:rsidP="00345C59">
      <w:pPr>
        <w:pStyle w:val="Heading4"/>
      </w:pPr>
    </w:p>
    <w:p w14:paraId="1064B7A0" w14:textId="77777777" w:rsidR="00345C59" w:rsidRDefault="00345C59" w:rsidP="00345C59">
      <w:pPr>
        <w:pStyle w:val="Heading5"/>
        <w:rPr>
          <w:lang w:val="en-CA"/>
        </w:rPr>
      </w:pPr>
    </w:p>
    <w:p w14:paraId="02E53EB5" w14:textId="77777777" w:rsidR="00345C59" w:rsidRDefault="00345C59" w:rsidP="00345C59">
      <w:pPr>
        <w:pStyle w:val="Heading6"/>
        <w:rPr>
          <w:lang w:val="en-CA"/>
        </w:rPr>
      </w:pPr>
    </w:p>
    <w:p w14:paraId="22270991" w14:textId="4EA6C309" w:rsidR="00BE3F2F" w:rsidRDefault="00BE3F2F">
      <w:pPr>
        <w:rPr>
          <w:lang w:val="en-CA"/>
        </w:rPr>
      </w:pPr>
      <w:r>
        <w:rPr>
          <w:lang w:val="en-CA"/>
        </w:rPr>
        <w:br w:type="page"/>
      </w:r>
    </w:p>
    <w:p w14:paraId="69CCAF3B" w14:textId="67D8BB7E" w:rsidR="00E606F0" w:rsidRPr="00BE2852" w:rsidRDefault="0021219F" w:rsidP="00E606F0">
      <w:pPr>
        <w:pStyle w:val="Heading1"/>
        <w:rPr>
          <w:lang w:val="en-CA"/>
        </w:rPr>
      </w:pPr>
      <w:bookmarkStart w:id="37" w:name="_Toc156557935"/>
      <w:r>
        <w:rPr>
          <w:lang w:val="en-CA"/>
        </w:rPr>
        <w:lastRenderedPageBreak/>
        <w:t>Change Management</w:t>
      </w:r>
      <w:bookmarkEnd w:id="37"/>
    </w:p>
    <w:p w14:paraId="6C6B6BC2" w14:textId="7F9DA2C1" w:rsidR="00E606F0" w:rsidRDefault="00E606F0" w:rsidP="00E606F0">
      <w:pPr>
        <w:pStyle w:val="Heading2"/>
        <w:rPr>
          <w:lang w:val="en-CA"/>
        </w:rPr>
      </w:pPr>
      <w:bookmarkStart w:id="38" w:name="_Toc156557936"/>
      <w:bookmarkEnd w:id="38"/>
    </w:p>
    <w:p w14:paraId="7011DEF2" w14:textId="77777777" w:rsidR="00E606F0" w:rsidRDefault="00E606F0" w:rsidP="00E606F0">
      <w:pPr>
        <w:pStyle w:val="Heading3"/>
      </w:pPr>
    </w:p>
    <w:p w14:paraId="78A2D249" w14:textId="77777777" w:rsidR="00E606F0" w:rsidRDefault="00E606F0" w:rsidP="00E606F0">
      <w:pPr>
        <w:pStyle w:val="Heading4"/>
      </w:pPr>
    </w:p>
    <w:p w14:paraId="196A3BC6" w14:textId="77777777" w:rsidR="00E606F0" w:rsidRDefault="00E606F0" w:rsidP="00E606F0">
      <w:pPr>
        <w:pStyle w:val="Heading5"/>
        <w:rPr>
          <w:lang w:val="en-CA"/>
        </w:rPr>
      </w:pPr>
    </w:p>
    <w:p w14:paraId="1B83DB25" w14:textId="77777777" w:rsidR="00E606F0" w:rsidRDefault="00E606F0" w:rsidP="00E606F0">
      <w:pPr>
        <w:pStyle w:val="Heading6"/>
        <w:rPr>
          <w:lang w:val="en-CA"/>
        </w:rPr>
      </w:pPr>
    </w:p>
    <w:p w14:paraId="4DE51E6A" w14:textId="376EE802" w:rsidR="00177578" w:rsidRDefault="00177578">
      <w:pPr>
        <w:rPr>
          <w:lang w:val="en-CA"/>
        </w:rPr>
      </w:pPr>
      <w:r>
        <w:rPr>
          <w:lang w:val="en-CA"/>
        </w:rPr>
        <w:br w:type="page"/>
      </w:r>
    </w:p>
    <w:p w14:paraId="605FB410" w14:textId="37641979" w:rsidR="00177578" w:rsidRPr="00BE2852" w:rsidRDefault="0021219F" w:rsidP="00177578">
      <w:pPr>
        <w:pStyle w:val="Heading1"/>
        <w:rPr>
          <w:lang w:val="en-CA"/>
        </w:rPr>
      </w:pPr>
      <w:bookmarkStart w:id="39" w:name="_Toc156557937"/>
      <w:r>
        <w:rPr>
          <w:lang w:val="en-CA"/>
        </w:rPr>
        <w:lastRenderedPageBreak/>
        <w:t>Caveats, Assumptions, and Limitations</w:t>
      </w:r>
      <w:bookmarkEnd w:id="39"/>
    </w:p>
    <w:p w14:paraId="528BBEB3" w14:textId="23AA5A48" w:rsidR="00177578" w:rsidRDefault="00177578" w:rsidP="00177578">
      <w:pPr>
        <w:pStyle w:val="Heading2"/>
        <w:rPr>
          <w:lang w:val="en-CA"/>
        </w:rPr>
      </w:pPr>
      <w:bookmarkStart w:id="40" w:name="_Toc156557938"/>
      <w:bookmarkEnd w:id="40"/>
    </w:p>
    <w:p w14:paraId="561FC0A7" w14:textId="77777777" w:rsidR="00177578" w:rsidRDefault="00177578" w:rsidP="00177578">
      <w:pPr>
        <w:pStyle w:val="Heading3"/>
      </w:pPr>
    </w:p>
    <w:p w14:paraId="1B2EA887" w14:textId="77777777" w:rsidR="00177578" w:rsidRDefault="00177578" w:rsidP="00177578">
      <w:pPr>
        <w:pStyle w:val="Heading4"/>
      </w:pPr>
    </w:p>
    <w:p w14:paraId="6803FF0F" w14:textId="77777777" w:rsidR="00177578" w:rsidRDefault="00177578" w:rsidP="00177578">
      <w:pPr>
        <w:pStyle w:val="Heading5"/>
        <w:rPr>
          <w:lang w:val="en-CA"/>
        </w:rPr>
      </w:pPr>
    </w:p>
    <w:p w14:paraId="7C5CCF3E" w14:textId="77777777" w:rsidR="00177578" w:rsidRDefault="00177578" w:rsidP="00177578">
      <w:pPr>
        <w:pStyle w:val="Heading6"/>
        <w:rPr>
          <w:lang w:val="en-CA"/>
        </w:rPr>
      </w:pPr>
    </w:p>
    <w:p w14:paraId="48878726" w14:textId="12589380" w:rsidR="009E777F" w:rsidRDefault="009E777F">
      <w:pPr>
        <w:rPr>
          <w:lang w:val="en-CA"/>
        </w:rPr>
      </w:pPr>
      <w:r>
        <w:rPr>
          <w:lang w:val="en-CA"/>
        </w:rPr>
        <w:br w:type="page"/>
      </w:r>
    </w:p>
    <w:p w14:paraId="03DBBA86" w14:textId="50CEB1C8" w:rsidR="009E777F" w:rsidRPr="00BE2852" w:rsidRDefault="009E777F" w:rsidP="009E777F">
      <w:pPr>
        <w:pStyle w:val="Heading1"/>
        <w:rPr>
          <w:lang w:val="en-CA"/>
        </w:rPr>
      </w:pPr>
      <w:bookmarkStart w:id="41" w:name="_Toc156557939"/>
      <w:r>
        <w:rPr>
          <w:lang w:val="en-CA"/>
        </w:rPr>
        <w:lastRenderedPageBreak/>
        <w:t>Outstanding Actions</w:t>
      </w:r>
      <w:bookmarkEnd w:id="41"/>
    </w:p>
    <w:p w14:paraId="1F8F4DA5" w14:textId="77777777" w:rsidR="009E777F" w:rsidRDefault="009E777F" w:rsidP="009E777F">
      <w:pPr>
        <w:pStyle w:val="Heading2"/>
        <w:rPr>
          <w:lang w:val="en-CA"/>
        </w:rPr>
      </w:pPr>
      <w:bookmarkStart w:id="42" w:name="_Toc156557940"/>
      <w:bookmarkEnd w:id="42"/>
    </w:p>
    <w:p w14:paraId="57A277CD" w14:textId="77777777" w:rsidR="009E777F" w:rsidRDefault="009E777F" w:rsidP="009E777F">
      <w:pPr>
        <w:pStyle w:val="Heading3"/>
      </w:pPr>
    </w:p>
    <w:p w14:paraId="0EDACA8B" w14:textId="77777777" w:rsidR="009E777F" w:rsidRDefault="009E777F" w:rsidP="009E777F">
      <w:pPr>
        <w:pStyle w:val="Heading4"/>
      </w:pPr>
    </w:p>
    <w:p w14:paraId="7A98EC84" w14:textId="77777777" w:rsidR="009E777F" w:rsidRDefault="009E777F" w:rsidP="009E777F">
      <w:pPr>
        <w:pStyle w:val="Heading5"/>
        <w:rPr>
          <w:lang w:val="en-CA"/>
        </w:rPr>
      </w:pPr>
    </w:p>
    <w:p w14:paraId="57B682BB" w14:textId="77777777" w:rsidR="009E777F" w:rsidRDefault="009E777F" w:rsidP="009E777F">
      <w:pPr>
        <w:pStyle w:val="Heading6"/>
        <w:rPr>
          <w:lang w:val="en-CA"/>
        </w:rPr>
      </w:pPr>
    </w:p>
    <w:p w14:paraId="34C7644D" w14:textId="68002928" w:rsidR="00177578" w:rsidRDefault="00177578">
      <w:pPr>
        <w:rPr>
          <w:lang w:val="en-CA"/>
        </w:rPr>
      </w:pPr>
      <w:r>
        <w:rPr>
          <w:lang w:val="en-CA"/>
        </w:rPr>
        <w:br w:type="page"/>
      </w:r>
    </w:p>
    <w:p w14:paraId="307966CA" w14:textId="40213A2A" w:rsidR="00F93D26" w:rsidRPr="00BE2852" w:rsidRDefault="00252470" w:rsidP="00F93D26">
      <w:pPr>
        <w:pStyle w:val="Heading1"/>
        <w:rPr>
          <w:lang w:val="en-CA"/>
        </w:rPr>
      </w:pPr>
      <w:bookmarkStart w:id="43" w:name="_Toc156557941"/>
      <w:r>
        <w:rPr>
          <w:lang w:val="en-CA"/>
        </w:rPr>
        <w:lastRenderedPageBreak/>
        <w:t>Applicable Conditions</w:t>
      </w:r>
      <w:bookmarkEnd w:id="43"/>
    </w:p>
    <w:p w14:paraId="3C690E5A" w14:textId="77777777" w:rsidR="00F93D26" w:rsidRDefault="00F93D26" w:rsidP="00F93D26">
      <w:pPr>
        <w:pStyle w:val="Heading2"/>
        <w:rPr>
          <w:lang w:val="en-CA"/>
        </w:rPr>
      </w:pPr>
      <w:bookmarkStart w:id="44" w:name="_Toc156557942"/>
      <w:bookmarkEnd w:id="44"/>
    </w:p>
    <w:p w14:paraId="25586AAA" w14:textId="77777777" w:rsidR="00F93D26" w:rsidRDefault="00F93D26" w:rsidP="00F93D26">
      <w:pPr>
        <w:pStyle w:val="Heading3"/>
      </w:pPr>
    </w:p>
    <w:p w14:paraId="4C00B8AD" w14:textId="77777777" w:rsidR="00F93D26" w:rsidRDefault="00F93D26" w:rsidP="00F93D26">
      <w:pPr>
        <w:pStyle w:val="Heading4"/>
      </w:pPr>
    </w:p>
    <w:p w14:paraId="52B9922C" w14:textId="77777777" w:rsidR="00F93D26" w:rsidRDefault="00F93D26" w:rsidP="00F93D26">
      <w:pPr>
        <w:pStyle w:val="Heading5"/>
        <w:rPr>
          <w:lang w:val="en-CA"/>
        </w:rPr>
      </w:pPr>
    </w:p>
    <w:p w14:paraId="34298D35" w14:textId="77777777" w:rsidR="00F93D26" w:rsidRDefault="00F93D26" w:rsidP="00F93D26">
      <w:pPr>
        <w:pStyle w:val="Heading6"/>
        <w:rPr>
          <w:lang w:val="en-CA"/>
        </w:rPr>
      </w:pPr>
    </w:p>
    <w:p w14:paraId="342C4F37" w14:textId="77777777" w:rsidR="00252470" w:rsidRDefault="00252470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6CE830E8" w14:textId="2F3F8DB6" w:rsidR="00252470" w:rsidRPr="00BE2852" w:rsidRDefault="00252470" w:rsidP="00252470">
      <w:pPr>
        <w:pStyle w:val="Heading1"/>
        <w:rPr>
          <w:lang w:val="en-CA"/>
        </w:rPr>
      </w:pPr>
      <w:bookmarkStart w:id="45" w:name="_Toc156557943"/>
      <w:r>
        <w:rPr>
          <w:lang w:val="en-CA"/>
        </w:rPr>
        <w:lastRenderedPageBreak/>
        <w:t>Conclusions</w:t>
      </w:r>
      <w:bookmarkEnd w:id="45"/>
    </w:p>
    <w:p w14:paraId="22A93336" w14:textId="77777777" w:rsidR="00252470" w:rsidRDefault="00252470" w:rsidP="00252470">
      <w:pPr>
        <w:pStyle w:val="Heading2"/>
        <w:rPr>
          <w:lang w:val="en-CA"/>
        </w:rPr>
      </w:pPr>
      <w:bookmarkStart w:id="46" w:name="_Toc156557944"/>
      <w:bookmarkEnd w:id="46"/>
    </w:p>
    <w:p w14:paraId="501E6D11" w14:textId="77777777" w:rsidR="00252470" w:rsidRDefault="00252470" w:rsidP="00252470">
      <w:pPr>
        <w:pStyle w:val="Heading3"/>
      </w:pPr>
    </w:p>
    <w:p w14:paraId="3A4B05D5" w14:textId="77777777" w:rsidR="00252470" w:rsidRDefault="00252470" w:rsidP="00252470">
      <w:pPr>
        <w:pStyle w:val="Heading4"/>
      </w:pPr>
    </w:p>
    <w:p w14:paraId="6B2BA25B" w14:textId="77777777" w:rsidR="00252470" w:rsidRDefault="00252470" w:rsidP="00252470">
      <w:pPr>
        <w:pStyle w:val="Heading5"/>
        <w:rPr>
          <w:lang w:val="en-CA"/>
        </w:rPr>
      </w:pPr>
    </w:p>
    <w:p w14:paraId="04005F12" w14:textId="77777777" w:rsidR="00252470" w:rsidRDefault="00252470" w:rsidP="00252470">
      <w:pPr>
        <w:pStyle w:val="Heading6"/>
        <w:rPr>
          <w:lang w:val="en-CA"/>
        </w:rPr>
      </w:pPr>
    </w:p>
    <w:p w14:paraId="30F9741C" w14:textId="77777777" w:rsidR="00252470" w:rsidRPr="00252470" w:rsidRDefault="00252470" w:rsidP="00252470">
      <w:pPr>
        <w:pStyle w:val="BodyText"/>
        <w:rPr>
          <w:lang w:val="en-CA"/>
        </w:rPr>
      </w:pPr>
    </w:p>
    <w:p w14:paraId="7C2B9ED6" w14:textId="5C0E832D" w:rsidR="00F93D26" w:rsidRDefault="00F93D26">
      <w:pPr>
        <w:rPr>
          <w:lang w:val="en-CA"/>
        </w:rPr>
      </w:pPr>
      <w:r>
        <w:rPr>
          <w:lang w:val="en-CA"/>
        </w:rPr>
        <w:br w:type="page"/>
      </w:r>
    </w:p>
    <w:p w14:paraId="33CB2DC4" w14:textId="77777777" w:rsidR="00F93D26" w:rsidRDefault="00F93D26">
      <w:pPr>
        <w:rPr>
          <w:lang w:val="en-CA"/>
        </w:rPr>
      </w:pPr>
    </w:p>
    <w:p w14:paraId="36CECE74" w14:textId="6F42E8EB" w:rsidR="002B00D4" w:rsidRDefault="002E358C" w:rsidP="00B47031">
      <w:pPr>
        <w:pStyle w:val="Appendix1"/>
        <w:numPr>
          <w:ilvl w:val="0"/>
          <w:numId w:val="0"/>
        </w:numPr>
        <w:rPr>
          <w:lang w:val="en-CA"/>
        </w:rPr>
      </w:pPr>
      <w:bookmarkStart w:id="47" w:name="_Toc156557945"/>
      <w:r>
        <w:rPr>
          <w:lang w:val="en-CA"/>
        </w:rPr>
        <w:t>&lt;Appendix Title&gt;</w:t>
      </w:r>
      <w:bookmarkEnd w:id="47"/>
    </w:p>
    <w:p w14:paraId="71C1DF9B" w14:textId="6E54457C" w:rsidR="005A5CCF" w:rsidRDefault="005A5CCF" w:rsidP="00B47031">
      <w:pPr>
        <w:pStyle w:val="Appendix2"/>
        <w:tabs>
          <w:tab w:val="clear" w:pos="1009"/>
        </w:tabs>
        <w:ind w:left="1080" w:hanging="1080"/>
        <w:rPr>
          <w:lang w:val="en-CA"/>
        </w:rPr>
      </w:pPr>
      <w:bookmarkStart w:id="48" w:name="_Toc156557946"/>
      <w:bookmarkEnd w:id="48"/>
    </w:p>
    <w:p w14:paraId="4CB2743F" w14:textId="31FA8BBA" w:rsidR="00783E0A" w:rsidRPr="00783E0A" w:rsidRDefault="00783E0A" w:rsidP="00B47031">
      <w:pPr>
        <w:pStyle w:val="Appendix3"/>
        <w:tabs>
          <w:tab w:val="clear" w:pos="1009"/>
        </w:tabs>
        <w:ind w:left="1080" w:hanging="1080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0362" w14:textId="77777777" w:rsidR="00C4480E" w:rsidRDefault="00C4480E">
      <w:r>
        <w:separator/>
      </w:r>
    </w:p>
  </w:endnote>
  <w:endnote w:type="continuationSeparator" w:id="0">
    <w:p w14:paraId="29AB6DA8" w14:textId="77777777" w:rsidR="00C4480E" w:rsidRDefault="00C4480E">
      <w:r>
        <w:continuationSeparator/>
      </w:r>
    </w:p>
  </w:endnote>
  <w:endnote w:type="continuationNotice" w:id="1">
    <w:p w14:paraId="35675188" w14:textId="77777777" w:rsidR="00C4480E" w:rsidRDefault="00C448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1C7080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07EA9B95" w:rsidR="00B36EA9" w:rsidRPr="00E770D4" w:rsidRDefault="001C7080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1C7080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07842EF2" w:rsidR="00B36EA9" w:rsidRPr="00E770D4" w:rsidRDefault="001C7080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7DA7D993" w:rsidR="00B36EA9" w:rsidRPr="00E770D4" w:rsidRDefault="001C7080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F0C0" w14:textId="7FCB7650" w:rsidR="001C7080" w:rsidRPr="00E770D4" w:rsidRDefault="001C7080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67562734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24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10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-1797362353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51B9D894" w14:textId="77777777" w:rsidR="001C7080" w:rsidRPr="00E770D4" w:rsidRDefault="001C7080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-123269222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214A" w14:textId="2578AFE0" w:rsidR="001C7080" w:rsidRPr="00E770D4" w:rsidRDefault="001C7080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1075622914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6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10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376432500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1725E4E2" w14:textId="77777777" w:rsidR="001C7080" w:rsidRPr="00E770D4" w:rsidRDefault="001C7080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1489705383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C723" w14:textId="77777777" w:rsidR="00C4480E" w:rsidRDefault="00C4480E">
      <w:r>
        <w:separator/>
      </w:r>
    </w:p>
  </w:footnote>
  <w:footnote w:type="continuationSeparator" w:id="0">
    <w:p w14:paraId="49027403" w14:textId="77777777" w:rsidR="00C4480E" w:rsidRDefault="00C4480E">
      <w:r>
        <w:continuationSeparator/>
      </w:r>
    </w:p>
  </w:footnote>
  <w:footnote w:type="continuationNotice" w:id="1">
    <w:p w14:paraId="17EF3FD9" w14:textId="77777777" w:rsidR="00C4480E" w:rsidRDefault="00C448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16C75974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5168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3" name="Picture 3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7080">
      <w:fldChar w:fldCharType="begin"/>
    </w:r>
    <w:r w:rsidR="001C7080">
      <w:instrText xml:space="preserve"> STYLEREF  "Heading 1" \n  \* MERGEFORMAT </w:instrText>
    </w:r>
    <w:r w:rsidR="001C7080">
      <w:fldChar w:fldCharType="separate"/>
    </w:r>
    <w:r>
      <w:rPr>
        <w:noProof/>
      </w:rPr>
      <w:t>1</w:t>
    </w:r>
    <w:r w:rsidR="001C7080">
      <w:rPr>
        <w:noProof/>
      </w:rPr>
      <w:fldChar w:fldCharType="end"/>
    </w:r>
    <w:r>
      <w:t xml:space="preserve"> </w:t>
    </w:r>
    <w:r w:rsidR="001C7080">
      <w:fldChar w:fldCharType="begin"/>
    </w:r>
    <w:r w:rsidR="001C7080">
      <w:instrText xml:space="preserve"> STYLEREF  "Heading 1"  \* MERGEFORMAT </w:instrText>
    </w:r>
    <w:r w:rsidR="001C7080">
      <w:fldChar w:fldCharType="separate"/>
    </w:r>
    <w:r>
      <w:rPr>
        <w:noProof/>
      </w:rPr>
      <w:t>Overview</w:t>
    </w:r>
    <w:r w:rsidR="001C7080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2B5327B3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1125D">
          <w:t>Integration Report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58CA8425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1125D">
          <w:t>Integration Report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6367C33F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1125D">
          <w:t>Integration Report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F7F2C0CA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248A3B78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388D"/>
    <w:rsid w:val="00004021"/>
    <w:rsid w:val="00004782"/>
    <w:rsid w:val="000076DD"/>
    <w:rsid w:val="00007CF1"/>
    <w:rsid w:val="00007DD6"/>
    <w:rsid w:val="00010234"/>
    <w:rsid w:val="000133D0"/>
    <w:rsid w:val="00013E77"/>
    <w:rsid w:val="00014036"/>
    <w:rsid w:val="000146F7"/>
    <w:rsid w:val="00014A71"/>
    <w:rsid w:val="0001500F"/>
    <w:rsid w:val="00020137"/>
    <w:rsid w:val="0002178B"/>
    <w:rsid w:val="00021F48"/>
    <w:rsid w:val="00022A94"/>
    <w:rsid w:val="00024868"/>
    <w:rsid w:val="00024D7D"/>
    <w:rsid w:val="00025D5D"/>
    <w:rsid w:val="00026EFA"/>
    <w:rsid w:val="000273C8"/>
    <w:rsid w:val="000276D6"/>
    <w:rsid w:val="00027967"/>
    <w:rsid w:val="00030917"/>
    <w:rsid w:val="00031160"/>
    <w:rsid w:val="000332E9"/>
    <w:rsid w:val="00034AAE"/>
    <w:rsid w:val="00034CC2"/>
    <w:rsid w:val="000356AA"/>
    <w:rsid w:val="00035C43"/>
    <w:rsid w:val="00037852"/>
    <w:rsid w:val="00037FE4"/>
    <w:rsid w:val="0004024C"/>
    <w:rsid w:val="00040AEF"/>
    <w:rsid w:val="00041F12"/>
    <w:rsid w:val="000426C6"/>
    <w:rsid w:val="00044576"/>
    <w:rsid w:val="0004595D"/>
    <w:rsid w:val="000470A7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2A44"/>
    <w:rsid w:val="0006477A"/>
    <w:rsid w:val="00064BBE"/>
    <w:rsid w:val="0006522F"/>
    <w:rsid w:val="00066A4C"/>
    <w:rsid w:val="00070E46"/>
    <w:rsid w:val="000716ED"/>
    <w:rsid w:val="00071B4E"/>
    <w:rsid w:val="00071CDA"/>
    <w:rsid w:val="0007201D"/>
    <w:rsid w:val="00075C69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6122"/>
    <w:rsid w:val="000B62A8"/>
    <w:rsid w:val="000B6449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CDA"/>
    <w:rsid w:val="000C7FAA"/>
    <w:rsid w:val="000D0004"/>
    <w:rsid w:val="000D091D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879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506"/>
    <w:rsid w:val="00110FB9"/>
    <w:rsid w:val="00111A60"/>
    <w:rsid w:val="0011211C"/>
    <w:rsid w:val="00113002"/>
    <w:rsid w:val="0011432F"/>
    <w:rsid w:val="001147B9"/>
    <w:rsid w:val="00114ADE"/>
    <w:rsid w:val="00115049"/>
    <w:rsid w:val="00115072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5BE4"/>
    <w:rsid w:val="00176349"/>
    <w:rsid w:val="00177578"/>
    <w:rsid w:val="00180D4F"/>
    <w:rsid w:val="00181163"/>
    <w:rsid w:val="00181DD8"/>
    <w:rsid w:val="00186A8F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5D09"/>
    <w:rsid w:val="00196B2C"/>
    <w:rsid w:val="00196BA0"/>
    <w:rsid w:val="00196E27"/>
    <w:rsid w:val="0019712E"/>
    <w:rsid w:val="00197201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5452"/>
    <w:rsid w:val="001B740F"/>
    <w:rsid w:val="001B778C"/>
    <w:rsid w:val="001C0ADA"/>
    <w:rsid w:val="001C26E6"/>
    <w:rsid w:val="001C2960"/>
    <w:rsid w:val="001C43A8"/>
    <w:rsid w:val="001C4A3F"/>
    <w:rsid w:val="001C5B2E"/>
    <w:rsid w:val="001C7080"/>
    <w:rsid w:val="001D1260"/>
    <w:rsid w:val="001D22D0"/>
    <w:rsid w:val="001D32D5"/>
    <w:rsid w:val="001D3A7B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0F87"/>
    <w:rsid w:val="00211753"/>
    <w:rsid w:val="00211D58"/>
    <w:rsid w:val="0021219F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6D5"/>
    <w:rsid w:val="0022217D"/>
    <w:rsid w:val="00222EB7"/>
    <w:rsid w:val="00223C81"/>
    <w:rsid w:val="00224C6E"/>
    <w:rsid w:val="00225098"/>
    <w:rsid w:val="00225DBB"/>
    <w:rsid w:val="00227090"/>
    <w:rsid w:val="00227DF5"/>
    <w:rsid w:val="00232C4A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00E"/>
    <w:rsid w:val="0024754B"/>
    <w:rsid w:val="002506BE"/>
    <w:rsid w:val="00250C74"/>
    <w:rsid w:val="00251B08"/>
    <w:rsid w:val="00252342"/>
    <w:rsid w:val="00252470"/>
    <w:rsid w:val="002534DC"/>
    <w:rsid w:val="00254DC8"/>
    <w:rsid w:val="00254F1A"/>
    <w:rsid w:val="0025528A"/>
    <w:rsid w:val="00261E3B"/>
    <w:rsid w:val="00263209"/>
    <w:rsid w:val="002638E0"/>
    <w:rsid w:val="002640EF"/>
    <w:rsid w:val="0026490B"/>
    <w:rsid w:val="00264B7C"/>
    <w:rsid w:val="00264C13"/>
    <w:rsid w:val="002651E1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77E58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6C8A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A15C8"/>
    <w:rsid w:val="002A2BE1"/>
    <w:rsid w:val="002A36D1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448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6CD9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40F53"/>
    <w:rsid w:val="00341901"/>
    <w:rsid w:val="00341BC8"/>
    <w:rsid w:val="003426E3"/>
    <w:rsid w:val="00343526"/>
    <w:rsid w:val="00343EA9"/>
    <w:rsid w:val="00344227"/>
    <w:rsid w:val="003443AC"/>
    <w:rsid w:val="00345C59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0796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AA8"/>
    <w:rsid w:val="00386EDC"/>
    <w:rsid w:val="0038778D"/>
    <w:rsid w:val="0039179C"/>
    <w:rsid w:val="00391983"/>
    <w:rsid w:val="00391B5B"/>
    <w:rsid w:val="00391F34"/>
    <w:rsid w:val="00392BD4"/>
    <w:rsid w:val="003944DD"/>
    <w:rsid w:val="003949AA"/>
    <w:rsid w:val="00394F2E"/>
    <w:rsid w:val="00395292"/>
    <w:rsid w:val="00395534"/>
    <w:rsid w:val="003957DF"/>
    <w:rsid w:val="0039659C"/>
    <w:rsid w:val="00396D78"/>
    <w:rsid w:val="003A12F8"/>
    <w:rsid w:val="003A142E"/>
    <w:rsid w:val="003A1FC4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5EF4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13ED"/>
    <w:rsid w:val="003E20A6"/>
    <w:rsid w:val="003E2230"/>
    <w:rsid w:val="003E28CE"/>
    <w:rsid w:val="003E2DFA"/>
    <w:rsid w:val="003E3B57"/>
    <w:rsid w:val="003E3C19"/>
    <w:rsid w:val="003E3F49"/>
    <w:rsid w:val="003E5261"/>
    <w:rsid w:val="003E786D"/>
    <w:rsid w:val="003F0504"/>
    <w:rsid w:val="003F090C"/>
    <w:rsid w:val="003F0D05"/>
    <w:rsid w:val="003F0F0E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E68"/>
    <w:rsid w:val="00414FD7"/>
    <w:rsid w:val="00415ED5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5696"/>
    <w:rsid w:val="00436D00"/>
    <w:rsid w:val="0044070F"/>
    <w:rsid w:val="0044076D"/>
    <w:rsid w:val="0044155C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3E6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FFE"/>
    <w:rsid w:val="004901D5"/>
    <w:rsid w:val="0049094D"/>
    <w:rsid w:val="0049158E"/>
    <w:rsid w:val="00491DC0"/>
    <w:rsid w:val="0049325D"/>
    <w:rsid w:val="00493BA8"/>
    <w:rsid w:val="0049457A"/>
    <w:rsid w:val="00495CB4"/>
    <w:rsid w:val="00497765"/>
    <w:rsid w:val="004A0E22"/>
    <w:rsid w:val="004A0EA3"/>
    <w:rsid w:val="004A2614"/>
    <w:rsid w:val="004A2A60"/>
    <w:rsid w:val="004A5813"/>
    <w:rsid w:val="004A731E"/>
    <w:rsid w:val="004A7D7B"/>
    <w:rsid w:val="004B05AB"/>
    <w:rsid w:val="004B0E5D"/>
    <w:rsid w:val="004B1351"/>
    <w:rsid w:val="004B2E54"/>
    <w:rsid w:val="004B4F0A"/>
    <w:rsid w:val="004B55FB"/>
    <w:rsid w:val="004B5818"/>
    <w:rsid w:val="004B782B"/>
    <w:rsid w:val="004C1FE7"/>
    <w:rsid w:val="004C2AC3"/>
    <w:rsid w:val="004C5312"/>
    <w:rsid w:val="004C5B37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997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4DE"/>
    <w:rsid w:val="00534802"/>
    <w:rsid w:val="00535198"/>
    <w:rsid w:val="00535C52"/>
    <w:rsid w:val="00536BDF"/>
    <w:rsid w:val="00536D4F"/>
    <w:rsid w:val="00537143"/>
    <w:rsid w:val="00540504"/>
    <w:rsid w:val="00543D36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C3A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75C59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42C"/>
    <w:rsid w:val="005856B9"/>
    <w:rsid w:val="0058614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6B06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23F"/>
    <w:rsid w:val="005E4918"/>
    <w:rsid w:val="005E4E92"/>
    <w:rsid w:val="005E6BEB"/>
    <w:rsid w:val="005F0E74"/>
    <w:rsid w:val="005F1226"/>
    <w:rsid w:val="005F1D78"/>
    <w:rsid w:val="005F2835"/>
    <w:rsid w:val="005F4EC0"/>
    <w:rsid w:val="005F6119"/>
    <w:rsid w:val="005F6602"/>
    <w:rsid w:val="005F67AB"/>
    <w:rsid w:val="005F6B6B"/>
    <w:rsid w:val="005F725B"/>
    <w:rsid w:val="005F7443"/>
    <w:rsid w:val="006017A5"/>
    <w:rsid w:val="00601EA5"/>
    <w:rsid w:val="00601EEB"/>
    <w:rsid w:val="00602C83"/>
    <w:rsid w:val="006033B6"/>
    <w:rsid w:val="006034E5"/>
    <w:rsid w:val="00604B57"/>
    <w:rsid w:val="00604BA7"/>
    <w:rsid w:val="0060538F"/>
    <w:rsid w:val="006076E5"/>
    <w:rsid w:val="006109D8"/>
    <w:rsid w:val="0061125D"/>
    <w:rsid w:val="006115EB"/>
    <w:rsid w:val="00612651"/>
    <w:rsid w:val="00612E8E"/>
    <w:rsid w:val="006135B3"/>
    <w:rsid w:val="00613EAB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DA9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34CA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5C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5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B8E"/>
    <w:rsid w:val="00707C95"/>
    <w:rsid w:val="007100D6"/>
    <w:rsid w:val="0071056B"/>
    <w:rsid w:val="007106EF"/>
    <w:rsid w:val="00711035"/>
    <w:rsid w:val="00712533"/>
    <w:rsid w:val="00712C63"/>
    <w:rsid w:val="00713851"/>
    <w:rsid w:val="00714A93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5CD6"/>
    <w:rsid w:val="00726A59"/>
    <w:rsid w:val="00727F80"/>
    <w:rsid w:val="00731000"/>
    <w:rsid w:val="007316AF"/>
    <w:rsid w:val="007324CE"/>
    <w:rsid w:val="00733EB3"/>
    <w:rsid w:val="0073401C"/>
    <w:rsid w:val="007340E6"/>
    <w:rsid w:val="00734ED3"/>
    <w:rsid w:val="00734FA7"/>
    <w:rsid w:val="00735065"/>
    <w:rsid w:val="00736841"/>
    <w:rsid w:val="00737CDE"/>
    <w:rsid w:val="007410FD"/>
    <w:rsid w:val="007418A8"/>
    <w:rsid w:val="00742495"/>
    <w:rsid w:val="00742F6A"/>
    <w:rsid w:val="0074481B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89"/>
    <w:rsid w:val="007715CE"/>
    <w:rsid w:val="00773121"/>
    <w:rsid w:val="0077599A"/>
    <w:rsid w:val="007768FD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E59B7"/>
    <w:rsid w:val="007E5F96"/>
    <w:rsid w:val="007E6311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7F7C3D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C7F"/>
    <w:rsid w:val="00827DE3"/>
    <w:rsid w:val="00830800"/>
    <w:rsid w:val="0083168A"/>
    <w:rsid w:val="00831807"/>
    <w:rsid w:val="00833598"/>
    <w:rsid w:val="00836CA0"/>
    <w:rsid w:val="00837077"/>
    <w:rsid w:val="00841BFA"/>
    <w:rsid w:val="00842865"/>
    <w:rsid w:val="00842B8C"/>
    <w:rsid w:val="008432F9"/>
    <w:rsid w:val="00843844"/>
    <w:rsid w:val="0084547B"/>
    <w:rsid w:val="00845836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9B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26E4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41F2"/>
    <w:rsid w:val="0090722A"/>
    <w:rsid w:val="00907A4A"/>
    <w:rsid w:val="00907E35"/>
    <w:rsid w:val="00910BDC"/>
    <w:rsid w:val="00910CFD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16F01"/>
    <w:rsid w:val="00921900"/>
    <w:rsid w:val="00921EB7"/>
    <w:rsid w:val="009243AC"/>
    <w:rsid w:val="009255BA"/>
    <w:rsid w:val="00925EFD"/>
    <w:rsid w:val="00926AED"/>
    <w:rsid w:val="009270CB"/>
    <w:rsid w:val="00927E8A"/>
    <w:rsid w:val="00930399"/>
    <w:rsid w:val="00930A1B"/>
    <w:rsid w:val="009315D6"/>
    <w:rsid w:val="00931F52"/>
    <w:rsid w:val="009325F5"/>
    <w:rsid w:val="00932ED3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D6A"/>
    <w:rsid w:val="0096164F"/>
    <w:rsid w:val="00961824"/>
    <w:rsid w:val="00961D6E"/>
    <w:rsid w:val="0096208E"/>
    <w:rsid w:val="00962219"/>
    <w:rsid w:val="0096239F"/>
    <w:rsid w:val="00962506"/>
    <w:rsid w:val="00962C5F"/>
    <w:rsid w:val="0096345A"/>
    <w:rsid w:val="00963553"/>
    <w:rsid w:val="009635A9"/>
    <w:rsid w:val="009639E1"/>
    <w:rsid w:val="009652D4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6D4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1F6B"/>
    <w:rsid w:val="00992480"/>
    <w:rsid w:val="00993472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57B6"/>
    <w:rsid w:val="009A6511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0DA2"/>
    <w:rsid w:val="009C1B75"/>
    <w:rsid w:val="009C1F66"/>
    <w:rsid w:val="009C29F5"/>
    <w:rsid w:val="009C4029"/>
    <w:rsid w:val="009C50BF"/>
    <w:rsid w:val="009C597A"/>
    <w:rsid w:val="009C6CB7"/>
    <w:rsid w:val="009C7FC6"/>
    <w:rsid w:val="009D0BBF"/>
    <w:rsid w:val="009D3B67"/>
    <w:rsid w:val="009D3BCD"/>
    <w:rsid w:val="009D75A8"/>
    <w:rsid w:val="009D7807"/>
    <w:rsid w:val="009D7F92"/>
    <w:rsid w:val="009E12AF"/>
    <w:rsid w:val="009E2A69"/>
    <w:rsid w:val="009E3403"/>
    <w:rsid w:val="009E4725"/>
    <w:rsid w:val="009E5B7F"/>
    <w:rsid w:val="009E5DD0"/>
    <w:rsid w:val="009E6A01"/>
    <w:rsid w:val="009E733B"/>
    <w:rsid w:val="009E777F"/>
    <w:rsid w:val="009F077A"/>
    <w:rsid w:val="009F0AE5"/>
    <w:rsid w:val="009F1660"/>
    <w:rsid w:val="009F1AB6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DFA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0E28"/>
    <w:rsid w:val="00A727BF"/>
    <w:rsid w:val="00A72808"/>
    <w:rsid w:val="00A73614"/>
    <w:rsid w:val="00A73DF5"/>
    <w:rsid w:val="00A74744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3821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1338"/>
    <w:rsid w:val="00AC222E"/>
    <w:rsid w:val="00AC5358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4519"/>
    <w:rsid w:val="00AD540F"/>
    <w:rsid w:val="00AD5F18"/>
    <w:rsid w:val="00AD6066"/>
    <w:rsid w:val="00AD73B7"/>
    <w:rsid w:val="00AE01C9"/>
    <w:rsid w:val="00AE186B"/>
    <w:rsid w:val="00AE19BA"/>
    <w:rsid w:val="00AE34ED"/>
    <w:rsid w:val="00AE362A"/>
    <w:rsid w:val="00AE3E0A"/>
    <w:rsid w:val="00AE4429"/>
    <w:rsid w:val="00AE4620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2D0"/>
    <w:rsid w:val="00AF6D74"/>
    <w:rsid w:val="00AF6DA4"/>
    <w:rsid w:val="00AF7E63"/>
    <w:rsid w:val="00B0107E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C13"/>
    <w:rsid w:val="00B4128B"/>
    <w:rsid w:val="00B41539"/>
    <w:rsid w:val="00B415AE"/>
    <w:rsid w:val="00B419D1"/>
    <w:rsid w:val="00B41F26"/>
    <w:rsid w:val="00B430DB"/>
    <w:rsid w:val="00B4376A"/>
    <w:rsid w:val="00B4573E"/>
    <w:rsid w:val="00B45D0A"/>
    <w:rsid w:val="00B47031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805D9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3F2F"/>
    <w:rsid w:val="00BE4AEF"/>
    <w:rsid w:val="00BE55FA"/>
    <w:rsid w:val="00BE6819"/>
    <w:rsid w:val="00BF22A8"/>
    <w:rsid w:val="00BF2397"/>
    <w:rsid w:val="00BF266B"/>
    <w:rsid w:val="00BF299E"/>
    <w:rsid w:val="00BF2CCA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4CBE"/>
    <w:rsid w:val="00C0503E"/>
    <w:rsid w:val="00C07D28"/>
    <w:rsid w:val="00C1062B"/>
    <w:rsid w:val="00C10713"/>
    <w:rsid w:val="00C10780"/>
    <w:rsid w:val="00C10FB9"/>
    <w:rsid w:val="00C11F32"/>
    <w:rsid w:val="00C1245C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5473"/>
    <w:rsid w:val="00C26212"/>
    <w:rsid w:val="00C275AF"/>
    <w:rsid w:val="00C30010"/>
    <w:rsid w:val="00C3089F"/>
    <w:rsid w:val="00C320EC"/>
    <w:rsid w:val="00C34601"/>
    <w:rsid w:val="00C35DB6"/>
    <w:rsid w:val="00C377EB"/>
    <w:rsid w:val="00C37B79"/>
    <w:rsid w:val="00C405E7"/>
    <w:rsid w:val="00C40CE5"/>
    <w:rsid w:val="00C4140D"/>
    <w:rsid w:val="00C41FC4"/>
    <w:rsid w:val="00C42E2D"/>
    <w:rsid w:val="00C43D78"/>
    <w:rsid w:val="00C4480E"/>
    <w:rsid w:val="00C44C20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1F2"/>
    <w:rsid w:val="00C606BD"/>
    <w:rsid w:val="00C60710"/>
    <w:rsid w:val="00C631FC"/>
    <w:rsid w:val="00C63C25"/>
    <w:rsid w:val="00C64BEE"/>
    <w:rsid w:val="00C65778"/>
    <w:rsid w:val="00C67533"/>
    <w:rsid w:val="00C6760F"/>
    <w:rsid w:val="00C67AFB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7362"/>
    <w:rsid w:val="00CD757A"/>
    <w:rsid w:val="00CD7641"/>
    <w:rsid w:val="00CE0A9E"/>
    <w:rsid w:val="00CE156B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056"/>
    <w:rsid w:val="00D17B9B"/>
    <w:rsid w:val="00D20474"/>
    <w:rsid w:val="00D22323"/>
    <w:rsid w:val="00D22521"/>
    <w:rsid w:val="00D233E3"/>
    <w:rsid w:val="00D2491C"/>
    <w:rsid w:val="00D24E84"/>
    <w:rsid w:val="00D25EAA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A30"/>
    <w:rsid w:val="00D45EE2"/>
    <w:rsid w:val="00D46F5E"/>
    <w:rsid w:val="00D50A60"/>
    <w:rsid w:val="00D50E28"/>
    <w:rsid w:val="00D51D4F"/>
    <w:rsid w:val="00D52BAF"/>
    <w:rsid w:val="00D53A9A"/>
    <w:rsid w:val="00D5459C"/>
    <w:rsid w:val="00D555D5"/>
    <w:rsid w:val="00D56821"/>
    <w:rsid w:val="00D5713F"/>
    <w:rsid w:val="00D579EB"/>
    <w:rsid w:val="00D60F27"/>
    <w:rsid w:val="00D611E7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E37"/>
    <w:rsid w:val="00D74DE1"/>
    <w:rsid w:val="00D751AA"/>
    <w:rsid w:val="00D75302"/>
    <w:rsid w:val="00D75621"/>
    <w:rsid w:val="00D75CA7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F3D"/>
    <w:rsid w:val="00DD2C58"/>
    <w:rsid w:val="00DD357B"/>
    <w:rsid w:val="00DD3A91"/>
    <w:rsid w:val="00DD6D00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620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9BD"/>
    <w:rsid w:val="00E20F68"/>
    <w:rsid w:val="00E21467"/>
    <w:rsid w:val="00E22E67"/>
    <w:rsid w:val="00E233D0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204F"/>
    <w:rsid w:val="00E52C5E"/>
    <w:rsid w:val="00E53A4B"/>
    <w:rsid w:val="00E5504E"/>
    <w:rsid w:val="00E55ADB"/>
    <w:rsid w:val="00E5683D"/>
    <w:rsid w:val="00E57BFC"/>
    <w:rsid w:val="00E57E17"/>
    <w:rsid w:val="00E57ED2"/>
    <w:rsid w:val="00E606F0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6D4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972D8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14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566B"/>
    <w:rsid w:val="00EF63DD"/>
    <w:rsid w:val="00EF657F"/>
    <w:rsid w:val="00F00ADE"/>
    <w:rsid w:val="00F02D65"/>
    <w:rsid w:val="00F0328E"/>
    <w:rsid w:val="00F0400D"/>
    <w:rsid w:val="00F04C11"/>
    <w:rsid w:val="00F062BA"/>
    <w:rsid w:val="00F10DF5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4057"/>
    <w:rsid w:val="00F25596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22AC"/>
    <w:rsid w:val="00F4281C"/>
    <w:rsid w:val="00F43BBD"/>
    <w:rsid w:val="00F43F46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578A"/>
    <w:rsid w:val="00F56C0E"/>
    <w:rsid w:val="00F57844"/>
    <w:rsid w:val="00F603BE"/>
    <w:rsid w:val="00F606D0"/>
    <w:rsid w:val="00F6136D"/>
    <w:rsid w:val="00F61F99"/>
    <w:rsid w:val="00F62909"/>
    <w:rsid w:val="00F62A6C"/>
    <w:rsid w:val="00F63DBF"/>
    <w:rsid w:val="00F668A1"/>
    <w:rsid w:val="00F66EF5"/>
    <w:rsid w:val="00F66F2B"/>
    <w:rsid w:val="00F66F82"/>
    <w:rsid w:val="00F67E4A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0C6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3D26"/>
    <w:rsid w:val="00F94F94"/>
    <w:rsid w:val="00F968B1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0BA"/>
    <w:rsid w:val="00FB1F7E"/>
    <w:rsid w:val="00FB2C3E"/>
    <w:rsid w:val="00FB3BA2"/>
    <w:rsid w:val="00FB46D3"/>
    <w:rsid w:val="00FB4EB5"/>
    <w:rsid w:val="00FB5844"/>
    <w:rsid w:val="00FB6079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6685"/>
    <w:rsid w:val="00FD7873"/>
    <w:rsid w:val="00FE0283"/>
    <w:rsid w:val="00FE10C0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B47031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B47031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B47031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B47031"/>
    <w:pPr>
      <w:numPr>
        <w:ilvl w:val="3"/>
      </w:numPr>
      <w:tabs>
        <w:tab w:val="clear" w:pos="1531"/>
      </w:tabs>
      <w:spacing w:before="0" w:after="120"/>
      <w:ind w:left="16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B47031"/>
    <w:pPr>
      <w:numPr>
        <w:ilvl w:val="4"/>
        <w:numId w:val="4"/>
      </w:numPr>
      <w:tabs>
        <w:tab w:val="clear" w:pos="2098"/>
      </w:tabs>
      <w:ind w:left="2160" w:hanging="54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B47031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B47031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B47031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7031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6A673F"/>
    <w:pPr>
      <w:numPr>
        <w:ilvl w:val="2"/>
        <w:numId w:val="2"/>
      </w:numPr>
    </w:pPr>
  </w:style>
  <w:style w:type="character" w:customStyle="1" w:styleId="Appendix2Char">
    <w:name w:val="Appendix 2 Char"/>
    <w:basedOn w:val="DefaultParagraphFont"/>
    <w:link w:val="Appendix2"/>
    <w:rsid w:val="006A673F"/>
    <w:rPr>
      <w:rFonts w:ascii="AvenirNext LT Pro Regular" w:hAnsi="AvenirNext LT Pro Regular"/>
      <w:b/>
      <w:sz w:val="36"/>
      <w:szCs w:val="22"/>
    </w:rPr>
  </w:style>
  <w:style w:type="character" w:customStyle="1" w:styleId="Heading3Char">
    <w:name w:val="Heading 3 Char"/>
    <w:basedOn w:val="DefaultParagraphFont"/>
    <w:link w:val="Heading3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6A673F"/>
    <w:pPr>
      <w:numPr>
        <w:ilvl w:val="3"/>
        <w:numId w:val="2"/>
      </w:numPr>
      <w:spacing w:before="0" w:after="12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624A3"/>
    <w:rsid w:val="00465D62"/>
    <w:rsid w:val="00485631"/>
    <w:rsid w:val="004B5708"/>
    <w:rsid w:val="004B735E"/>
    <w:rsid w:val="004C2EC6"/>
    <w:rsid w:val="00504955"/>
    <w:rsid w:val="005052F8"/>
    <w:rsid w:val="00507057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74802"/>
    <w:rsid w:val="00681B40"/>
    <w:rsid w:val="006914DF"/>
    <w:rsid w:val="006A3380"/>
    <w:rsid w:val="006A56E3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80B3A"/>
    <w:rsid w:val="009835A4"/>
    <w:rsid w:val="009A0503"/>
    <w:rsid w:val="009A41AD"/>
    <w:rsid w:val="009B1D11"/>
    <w:rsid w:val="009B4940"/>
    <w:rsid w:val="009B722C"/>
    <w:rsid w:val="009C223A"/>
    <w:rsid w:val="009C6ABC"/>
    <w:rsid w:val="009D3397"/>
    <w:rsid w:val="009E013C"/>
    <w:rsid w:val="009E3035"/>
    <w:rsid w:val="009E7D04"/>
    <w:rsid w:val="00A0776A"/>
    <w:rsid w:val="00A33F1E"/>
    <w:rsid w:val="00A364F3"/>
    <w:rsid w:val="00A45737"/>
    <w:rsid w:val="00A5069F"/>
    <w:rsid w:val="00A53066"/>
    <w:rsid w:val="00A6139C"/>
    <w:rsid w:val="00A7699D"/>
    <w:rsid w:val="00A80D41"/>
    <w:rsid w:val="00A932CB"/>
    <w:rsid w:val="00AE071C"/>
    <w:rsid w:val="00AE07C2"/>
    <w:rsid w:val="00B20FE5"/>
    <w:rsid w:val="00B352EA"/>
    <w:rsid w:val="00B43719"/>
    <w:rsid w:val="00B45AC9"/>
    <w:rsid w:val="00B603BC"/>
    <w:rsid w:val="00B6320A"/>
    <w:rsid w:val="00B66880"/>
    <w:rsid w:val="00B8744A"/>
    <w:rsid w:val="00B97EF1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4</TotalTime>
  <Pages>17</Pages>
  <Words>361</Words>
  <Characters>3998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 Process</vt:lpstr>
    </vt:vector>
  </TitlesOfParts>
  <Company>CH2M HILL</Company>
  <LinksUpToDate>false</LinksUpToDate>
  <CharactersWithSpaces>4351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Integration Report for [contracted project]</dc:title>
  <dc:subject>[document number]</dc:subject>
  <dc:creator>Kristie Forrest</dc:creator>
  <cp:keywords/>
  <cp:lastModifiedBy>Linda Li</cp:lastModifiedBy>
  <cp:revision>4</cp:revision>
  <cp:lastPrinted>2020-07-03T18:29:00Z</cp:lastPrinted>
  <dcterms:created xsi:type="dcterms:W3CDTF">2024-02-02T21:44:00Z</dcterms:created>
  <dcterms:modified xsi:type="dcterms:W3CDTF">2024-03-04T19:34:00Z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